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C865C8">
            <w:pPr>
              <w:jc w:val="center"/>
              <w:rPr>
                <w:rFonts w:ascii="Arial" w:hAnsi="Arial"/>
                <w:lang w:val="en-GB"/>
              </w:rPr>
            </w:pPr>
            <w:r>
              <w:rPr>
                <w:rFonts w:ascii="Arial" w:hAnsi="Arial"/>
                <w:noProof/>
                <w:lang w:val="en-CA" w:eastAsia="en-CA"/>
              </w:rPr>
              <w:drawing>
                <wp:inline distT="0" distB="0" distL="0" distR="0" wp14:anchorId="695AD02B" wp14:editId="5BF0F6CF">
                  <wp:extent cx="733425" cy="10737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73785"/>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81662E" w:rsidRDefault="005A0450">
            <w:pPr>
              <w:rPr>
                <w:rFonts w:ascii="Arial" w:hAnsi="Arial" w:cs="Arial"/>
              </w:rPr>
            </w:pPr>
            <w:r>
              <w:rPr>
                <w:rFonts w:ascii="Arial" w:hAnsi="Arial" w:cs="Arial"/>
              </w:rPr>
              <w:t>Introduction to ArcGIS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77E07" w:rsidP="0081662E">
            <w:pPr>
              <w:rPr>
                <w:rFonts w:ascii="Arial" w:hAnsi="Arial"/>
              </w:rPr>
            </w:pPr>
            <w:r>
              <w:rPr>
                <w:rFonts w:ascii="Arial" w:hAnsi="Arial"/>
              </w:rPr>
              <w:t>GIS4</w:t>
            </w:r>
            <w:r w:rsidR="0081662E">
              <w:rPr>
                <w:rFonts w:ascii="Arial" w:hAnsi="Arial"/>
              </w:rPr>
              <w:t>26</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577E07" w:rsidP="001917DD">
            <w:pPr>
              <w:rPr>
                <w:rFonts w:ascii="Arial" w:hAnsi="Arial"/>
              </w:rPr>
            </w:pPr>
            <w:r>
              <w:rPr>
                <w:rFonts w:ascii="Arial" w:hAnsi="Arial"/>
              </w:rPr>
              <w:t>1</w:t>
            </w:r>
            <w:r w:rsidR="001917DD">
              <w:rPr>
                <w:rFonts w:ascii="Arial" w:hAnsi="Arial"/>
              </w:rPr>
              <w:t>4</w:t>
            </w:r>
            <w:r>
              <w:rPr>
                <w:rFonts w:ascii="Arial" w:hAnsi="Arial"/>
              </w:rPr>
              <w:t>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Geographic Information Systems Applications Specialist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Heath Bishop</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1917DD" w:rsidP="00086594">
            <w:pPr>
              <w:rPr>
                <w:rFonts w:ascii="Arial" w:hAnsi="Arial"/>
              </w:rPr>
            </w:pPr>
            <w:r>
              <w:rPr>
                <w:rFonts w:ascii="Arial" w:hAnsi="Arial"/>
              </w:rPr>
              <w:t>June</w:t>
            </w:r>
            <w:r w:rsidR="00577E07">
              <w:rPr>
                <w:rFonts w:ascii="Arial" w:hAnsi="Arial"/>
              </w:rPr>
              <w:t>, 201</w:t>
            </w:r>
            <w:r>
              <w:rPr>
                <w:rFonts w:ascii="Arial" w:hAnsi="Arial"/>
              </w:rPr>
              <w:t>4</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452409" w:rsidP="001917DD">
            <w:pPr>
              <w:rPr>
                <w:rFonts w:ascii="Arial" w:hAnsi="Arial"/>
              </w:rPr>
            </w:pPr>
            <w:r>
              <w:rPr>
                <w:rFonts w:ascii="Arial" w:hAnsi="Arial"/>
              </w:rPr>
              <w:t>May, 201</w:t>
            </w:r>
            <w:r w:rsidR="001917DD">
              <w:rPr>
                <w:rFonts w:ascii="Arial" w:hAnsi="Arial"/>
              </w:rPr>
              <w:t>3</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BB7836" w:rsidP="00054194">
            <w:pPr>
              <w:jc w:val="center"/>
              <w:rPr>
                <w:rFonts w:ascii="Arial" w:hAnsi="Arial"/>
              </w:rPr>
            </w:pPr>
            <w:r>
              <w:rPr>
                <w:rFonts w:ascii="Arial" w:hAnsi="Arial"/>
              </w:rPr>
              <w:t>“</w:t>
            </w:r>
            <w:proofErr w:type="spellStart"/>
            <w:r>
              <w:rPr>
                <w:rFonts w:ascii="Arial" w:hAnsi="Arial"/>
              </w:rPr>
              <w:t>C.Kirkwood</w:t>
            </w:r>
            <w:proofErr w:type="spellEnd"/>
            <w:r>
              <w:rPr>
                <w:rFonts w:ascii="Arial" w:hAnsi="Arial"/>
              </w:rPr>
              <w:t>”</w:t>
            </w:r>
          </w:p>
        </w:tc>
        <w:tc>
          <w:tcPr>
            <w:tcW w:w="1710" w:type="dxa"/>
          </w:tcPr>
          <w:p w:rsidR="00D1300B" w:rsidRDefault="00BB7836" w:rsidP="00054194">
            <w:pPr>
              <w:jc w:val="center"/>
              <w:rPr>
                <w:rFonts w:ascii="Arial" w:hAnsi="Arial"/>
              </w:rPr>
            </w:pPr>
            <w:r>
              <w:rPr>
                <w:rFonts w:ascii="Arial" w:hAnsi="Arial"/>
              </w:rPr>
              <w:t>June ‘14</w:t>
            </w:r>
            <w:bookmarkStart w:id="0" w:name="_GoBack"/>
            <w:bookmarkEnd w:id="0"/>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054194"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81662E">
            <w:pPr>
              <w:rPr>
                <w:rFonts w:ascii="Arial" w:hAnsi="Arial"/>
              </w:rPr>
            </w:pPr>
            <w:r>
              <w:rPr>
                <w:rFonts w:ascii="Arial" w:hAnsi="Arial"/>
              </w:rPr>
              <w:t>5</w:t>
            </w:r>
          </w:p>
        </w:tc>
      </w:tr>
      <w:tr w:rsidR="00086594">
        <w:trPr>
          <w:cantSplit/>
        </w:trPr>
        <w:tc>
          <w:tcPr>
            <w:tcW w:w="9558" w:type="dxa"/>
            <w:gridSpan w:val="6"/>
          </w:tcPr>
          <w:p w:rsidR="00086594" w:rsidRDefault="00086594" w:rsidP="00097770">
            <w:pPr>
              <w:pStyle w:val="Heading2"/>
              <w:tabs>
                <w:tab w:val="center" w:pos="4560"/>
              </w:tabs>
              <w:rPr>
                <w:rFonts w:ascii="Arial" w:hAnsi="Arial"/>
              </w:rPr>
            </w:pPr>
          </w:p>
          <w:p w:rsidR="00086594" w:rsidRDefault="00086594" w:rsidP="00097770">
            <w:pPr>
              <w:pStyle w:val="Heading2"/>
              <w:tabs>
                <w:tab w:val="center" w:pos="4560"/>
              </w:tabs>
              <w:rPr>
                <w:rFonts w:ascii="Arial" w:hAnsi="Arial"/>
              </w:rPr>
            </w:pPr>
            <w:r>
              <w:rPr>
                <w:rFonts w:ascii="Arial" w:hAnsi="Arial"/>
              </w:rPr>
              <w:t>Copyright ©2012</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086594" w:rsidRDefault="00086594" w:rsidP="0009777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86594" w:rsidRDefault="00086594" w:rsidP="0009777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86594">
        <w:trPr>
          <w:cantSplit/>
        </w:trPr>
        <w:tc>
          <w:tcPr>
            <w:tcW w:w="9558" w:type="dxa"/>
            <w:gridSpan w:val="6"/>
          </w:tcPr>
          <w:p w:rsidR="00086594" w:rsidRDefault="00086594" w:rsidP="00097770">
            <w:pPr>
              <w:pStyle w:val="Heading2"/>
              <w:tabs>
                <w:tab w:val="center" w:pos="4560"/>
              </w:tabs>
              <w:rPr>
                <w:rFonts w:ascii="Arial" w:hAnsi="Arial"/>
                <w:b w:val="0"/>
              </w:rPr>
            </w:pPr>
            <w:r>
              <w:rPr>
                <w:rFonts w:ascii="Arial" w:hAnsi="Arial"/>
                <w:b w:val="0"/>
                <w:i/>
              </w:rPr>
              <w:t>For additional information, please contact Colin Kirkwood, Dean</w:t>
            </w:r>
          </w:p>
        </w:tc>
      </w:tr>
      <w:tr w:rsidR="00086594">
        <w:trPr>
          <w:cantSplit/>
        </w:trPr>
        <w:tc>
          <w:tcPr>
            <w:tcW w:w="9558" w:type="dxa"/>
            <w:gridSpan w:val="6"/>
          </w:tcPr>
          <w:p w:rsidR="00086594" w:rsidRPr="00C44BAB" w:rsidRDefault="00086594" w:rsidP="00097770">
            <w:pPr>
              <w:tabs>
                <w:tab w:val="center" w:pos="4560"/>
              </w:tabs>
              <w:jc w:val="center"/>
              <w:rPr>
                <w:rFonts w:ascii="Arial" w:hAnsi="Arial"/>
                <w:i/>
                <w:lang w:val="en-GB"/>
              </w:rPr>
            </w:pPr>
            <w:r>
              <w:rPr>
                <w:rFonts w:ascii="Arial" w:hAnsi="Arial"/>
                <w:i/>
                <w:lang w:val="en-GB"/>
              </w:rPr>
              <w:t>Environment, Technology and Business</w:t>
            </w:r>
          </w:p>
        </w:tc>
      </w:tr>
      <w:tr w:rsidR="00086594">
        <w:trPr>
          <w:cantSplit/>
        </w:trPr>
        <w:tc>
          <w:tcPr>
            <w:tcW w:w="9558" w:type="dxa"/>
            <w:gridSpan w:val="6"/>
          </w:tcPr>
          <w:p w:rsidR="00086594" w:rsidRDefault="00086594" w:rsidP="00097770">
            <w:pPr>
              <w:tabs>
                <w:tab w:val="center" w:pos="4560"/>
              </w:tabs>
              <w:jc w:val="center"/>
              <w:rPr>
                <w:rFonts w:ascii="Arial" w:hAnsi="Arial"/>
                <w:i/>
                <w:lang w:val="en-GB"/>
              </w:rPr>
            </w:pPr>
            <w:r>
              <w:rPr>
                <w:rFonts w:ascii="Arial" w:hAnsi="Arial"/>
                <w:i/>
                <w:lang w:val="en-GB"/>
              </w:rPr>
              <w:t>(705) 759-2554, Ext. 2688</w:t>
            </w:r>
          </w:p>
          <w:p w:rsidR="00086594" w:rsidRDefault="00086594" w:rsidP="00097770">
            <w:pPr>
              <w:tabs>
                <w:tab w:val="center" w:pos="4560"/>
              </w:tabs>
              <w:jc w:val="center"/>
              <w:rPr>
                <w:rFonts w:ascii="Arial" w:hAnsi="Arial"/>
                <w:i/>
                <w:lang w:val="en-GB"/>
              </w:rPr>
            </w:pPr>
          </w:p>
          <w:p w:rsidR="00086594" w:rsidRDefault="00086594" w:rsidP="00097770">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577E07" w:rsidP="001917DD">
            <w:pPr>
              <w:rPr>
                <w:rFonts w:ascii="Arial" w:hAnsi="Arial"/>
              </w:rPr>
            </w:pPr>
            <w:r w:rsidRPr="004F7A4D">
              <w:rPr>
                <w:rFonts w:ascii="Arial" w:hAnsi="Arial" w:cs="Arial"/>
              </w:rPr>
              <w:t xml:space="preserve">GIS software and applications develop rapidly.  </w:t>
            </w:r>
            <w:r w:rsidR="0081662E">
              <w:rPr>
                <w:rFonts w:ascii="Arial" w:hAnsi="Arial" w:cs="Arial"/>
              </w:rPr>
              <w:t>Industry standard software</w:t>
            </w:r>
            <w:r w:rsidRPr="004F7A4D">
              <w:rPr>
                <w:rFonts w:ascii="Arial" w:hAnsi="Arial" w:cs="Arial"/>
              </w:rPr>
              <w:t xml:space="preserve"> (ArcGIS </w:t>
            </w:r>
            <w:r w:rsidR="009A6ACB">
              <w:rPr>
                <w:rFonts w:ascii="Arial" w:hAnsi="Arial" w:cs="Arial"/>
              </w:rPr>
              <w:t>10</w:t>
            </w:r>
            <w:r w:rsidR="00C4723C">
              <w:rPr>
                <w:rFonts w:ascii="Arial" w:hAnsi="Arial" w:cs="Arial"/>
              </w:rPr>
              <w:t>.1</w:t>
            </w:r>
            <w:r w:rsidRPr="004F7A4D">
              <w:rPr>
                <w:rFonts w:ascii="Arial" w:hAnsi="Arial" w:cs="Arial"/>
              </w:rPr>
              <w:t xml:space="preserve">) will be </w:t>
            </w:r>
            <w:r w:rsidR="001917DD">
              <w:rPr>
                <w:rFonts w:ascii="Arial" w:hAnsi="Arial" w:cs="Arial"/>
              </w:rPr>
              <w:t>used</w:t>
            </w:r>
            <w:r w:rsidRPr="004F7A4D">
              <w:rPr>
                <w:rFonts w:ascii="Arial" w:hAnsi="Arial" w:cs="Arial"/>
              </w:rPr>
              <w:t xml:space="preserve"> with attention given to the </w:t>
            </w:r>
            <w:r w:rsidR="0081662E">
              <w:rPr>
                <w:rFonts w:ascii="Arial" w:hAnsi="Arial" w:cs="Arial"/>
              </w:rPr>
              <w:t>ever-</w:t>
            </w:r>
            <w:r w:rsidRPr="004F7A4D">
              <w:rPr>
                <w:rFonts w:ascii="Arial" w:hAnsi="Arial" w:cs="Arial"/>
              </w:rPr>
              <w:t>chang</w:t>
            </w:r>
            <w:r w:rsidR="0081662E">
              <w:rPr>
                <w:rFonts w:ascii="Arial" w:hAnsi="Arial" w:cs="Arial"/>
              </w:rPr>
              <w:t>ing</w:t>
            </w:r>
            <w:r w:rsidRPr="004F7A4D">
              <w:rPr>
                <w:rFonts w:ascii="Arial" w:hAnsi="Arial" w:cs="Arial"/>
              </w:rPr>
              <w:t xml:space="preserve"> GIS environment. Specifically, the following topics will be covered: the ArcGIS environment, </w:t>
            </w:r>
            <w:r w:rsidR="0081662E">
              <w:rPr>
                <w:rFonts w:ascii="Arial" w:hAnsi="Arial" w:cs="Arial"/>
              </w:rPr>
              <w:t>geoprocessing</w:t>
            </w:r>
            <w:r w:rsidRPr="004F7A4D">
              <w:rPr>
                <w:rFonts w:ascii="Arial" w:hAnsi="Arial" w:cs="Arial"/>
              </w:rPr>
              <w:t>, presenting data, manipulating data,</w:t>
            </w:r>
            <w:r>
              <w:rPr>
                <w:rFonts w:ascii="Arial" w:hAnsi="Arial" w:cs="Arial"/>
              </w:rPr>
              <w:t xml:space="preserve"> </w:t>
            </w:r>
            <w:r w:rsidRPr="004F7A4D">
              <w:rPr>
                <w:rFonts w:ascii="Arial" w:hAnsi="Arial" w:cs="Arial"/>
              </w:rPr>
              <w:t>editing and creating data, querying data</w:t>
            </w:r>
            <w:r w:rsidR="00C4723C">
              <w:rPr>
                <w:rFonts w:ascii="Arial" w:hAnsi="Arial" w:cs="Arial"/>
              </w:rPr>
              <w:t>,</w:t>
            </w:r>
            <w:r w:rsidRPr="004F7A4D">
              <w:rPr>
                <w:rFonts w:ascii="Arial" w:hAnsi="Arial" w:cs="Arial"/>
              </w:rPr>
              <w:t xml:space="preserve"> </w:t>
            </w:r>
            <w:r w:rsidR="00C4723C">
              <w:rPr>
                <w:rFonts w:ascii="Arial" w:hAnsi="Arial" w:cs="Arial"/>
              </w:rPr>
              <w:t xml:space="preserve">rasters </w:t>
            </w:r>
            <w:r w:rsidRPr="004F7A4D">
              <w:rPr>
                <w:rFonts w:ascii="Arial" w:hAnsi="Arial" w:cs="Arial"/>
              </w:rPr>
              <w:t xml:space="preserve">and </w:t>
            </w:r>
            <w:r w:rsidR="0081662E">
              <w:rPr>
                <w:rFonts w:ascii="Arial" w:hAnsi="Arial" w:cs="Arial"/>
              </w:rPr>
              <w:t>coordinate systems</w:t>
            </w:r>
            <w:r w:rsidRPr="004F7A4D">
              <w:rPr>
                <w:rFonts w:ascii="Arial" w:hAnsi="Arial" w:cs="Arial"/>
              </w:rPr>
              <w: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577E07" w:rsidRDefault="00577E07" w:rsidP="00577E07">
            <w:pPr>
              <w:pStyle w:val="EnvelopeReturn"/>
            </w:pPr>
            <w:r>
              <w:t>Use ArcMap, ArcCatalog and ArcToolbox (ArcGIS)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577E07" w:rsidRDefault="00577E07" w:rsidP="00577E07">
            <w:pPr>
              <w:pStyle w:val="EnvelopeReturn"/>
              <w:numPr>
                <w:ilvl w:val="0"/>
                <w:numId w:val="13"/>
              </w:numPr>
            </w:pPr>
            <w:r>
              <w:t>Create map layouts using ArcMap</w:t>
            </w:r>
          </w:p>
          <w:p w:rsidR="00577E07" w:rsidRDefault="00577E07" w:rsidP="00577E07">
            <w:pPr>
              <w:pStyle w:val="EnvelopeReturn"/>
              <w:numPr>
                <w:ilvl w:val="0"/>
                <w:numId w:val="13"/>
              </w:numPr>
            </w:pPr>
            <w:r>
              <w:t>Edit and input data using ArcMap</w:t>
            </w:r>
          </w:p>
          <w:p w:rsidR="00577E07" w:rsidRDefault="00577E07" w:rsidP="00577E07">
            <w:pPr>
              <w:pStyle w:val="EnvelopeReturn"/>
              <w:numPr>
                <w:ilvl w:val="0"/>
                <w:numId w:val="13"/>
              </w:numPr>
            </w:pPr>
            <w:r>
              <w:t>Perform data conversion, projection and analysis operations using ArcToolbox</w:t>
            </w:r>
          </w:p>
          <w:p w:rsidR="00577E07" w:rsidRDefault="00577E07" w:rsidP="00577E07">
            <w:pPr>
              <w:pStyle w:val="EnvelopeReturn"/>
              <w:numPr>
                <w:ilvl w:val="0"/>
                <w:numId w:val="13"/>
              </w:numPr>
            </w:pPr>
            <w:r>
              <w:t>Perform GIS file management using ArcCatalog</w:t>
            </w:r>
          </w:p>
          <w:p w:rsidR="00577E07" w:rsidRDefault="00577E07" w:rsidP="00577E07">
            <w:pPr>
              <w:pStyle w:val="EnvelopeReturn"/>
              <w:numPr>
                <w:ilvl w:val="0"/>
                <w:numId w:val="13"/>
              </w:numPr>
            </w:pPr>
            <w:r>
              <w:t>Work with Coordinate Systems</w:t>
            </w:r>
          </w:p>
          <w:p w:rsidR="00C47DE2" w:rsidRDefault="00C47DE2" w:rsidP="00577E07">
            <w:pPr>
              <w:pStyle w:val="EnvelopeReturn"/>
              <w:numPr>
                <w:ilvl w:val="0"/>
                <w:numId w:val="13"/>
              </w:numPr>
            </w:pPr>
            <w:r>
              <w:t>Work with spatial joins</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577E07" w:rsidRDefault="0081662E" w:rsidP="00577E07">
            <w:pPr>
              <w:pStyle w:val="EnvelopeReturn"/>
            </w:pPr>
            <w:r>
              <w:t>Coordinate Systems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77E07" w:rsidRDefault="0081662E" w:rsidP="00577E07">
            <w:pPr>
              <w:pStyle w:val="EnvelopeReturn"/>
              <w:numPr>
                <w:ilvl w:val="0"/>
                <w:numId w:val="15"/>
              </w:numPr>
            </w:pPr>
            <w:r>
              <w:t xml:space="preserve">Understand the </w:t>
            </w:r>
            <w:r w:rsidR="001917DD">
              <w:t xml:space="preserve">fundamental concepts of geodesy, </w:t>
            </w:r>
            <w:proofErr w:type="spellStart"/>
            <w:r w:rsidR="001917DD">
              <w:t>datums</w:t>
            </w:r>
            <w:proofErr w:type="spellEnd"/>
            <w:r w:rsidR="001917DD">
              <w:t xml:space="preserve">, geographic and projected and </w:t>
            </w:r>
            <w:proofErr w:type="spellStart"/>
            <w:r w:rsidR="001917DD">
              <w:t>coordinat</w:t>
            </w:r>
            <w:proofErr w:type="spellEnd"/>
            <w:r w:rsidR="001917DD">
              <w:t xml:space="preserve"> systems</w:t>
            </w:r>
          </w:p>
          <w:p w:rsidR="0081662E" w:rsidRDefault="0081662E" w:rsidP="00577E07">
            <w:pPr>
              <w:pStyle w:val="EnvelopeReturn"/>
              <w:numPr>
                <w:ilvl w:val="0"/>
                <w:numId w:val="15"/>
              </w:numPr>
            </w:pPr>
            <w:r>
              <w:t>Learn how to define and project coordinate systems properly</w:t>
            </w:r>
          </w:p>
          <w:p w:rsidR="0081662E" w:rsidRDefault="0081662E" w:rsidP="00577E07">
            <w:pPr>
              <w:pStyle w:val="EnvelopeReturn"/>
              <w:numPr>
                <w:ilvl w:val="0"/>
                <w:numId w:val="15"/>
              </w:numPr>
            </w:pPr>
            <w:r>
              <w:t>Troubleshoot coordinate system errors</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C47DE2" w:rsidRDefault="00C47DE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4723C">
            <w:pPr>
              <w:rPr>
                <w:rFonts w:ascii="Arial" w:hAnsi="Arial"/>
              </w:rPr>
            </w:pPr>
            <w:r>
              <w:rPr>
                <w:rFonts w:ascii="Arial" w:hAnsi="Arial"/>
              </w:rPr>
              <w:t>3</w:t>
            </w:r>
            <w:r w:rsidR="00D1300B">
              <w:rPr>
                <w:rFonts w:ascii="Arial" w:hAnsi="Arial"/>
              </w:rPr>
              <w:t>.</w:t>
            </w:r>
          </w:p>
        </w:tc>
        <w:tc>
          <w:tcPr>
            <w:tcW w:w="8226" w:type="dxa"/>
          </w:tcPr>
          <w:p w:rsidR="00577E07" w:rsidRDefault="001917DD" w:rsidP="00577E07">
            <w:pPr>
              <w:rPr>
                <w:rFonts w:ascii="Arial" w:hAnsi="Arial"/>
              </w:rPr>
            </w:pPr>
            <w:r>
              <w:rPr>
                <w:rFonts w:ascii="Arial" w:hAnsi="Arial"/>
              </w:rPr>
              <w:t>Query and w</w:t>
            </w:r>
            <w:r w:rsidR="00577E07">
              <w:rPr>
                <w:rFonts w:ascii="Arial" w:hAnsi="Arial"/>
              </w:rPr>
              <w:t>ork with Tabular Data</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577E07" w:rsidRDefault="00577E07" w:rsidP="00577E07">
            <w:pPr>
              <w:numPr>
                <w:ilvl w:val="0"/>
                <w:numId w:val="17"/>
              </w:numPr>
              <w:ind w:left="378" w:hanging="378"/>
              <w:rPr>
                <w:rFonts w:ascii="Arial" w:hAnsi="Arial"/>
              </w:rPr>
            </w:pPr>
            <w:r>
              <w:rPr>
                <w:rFonts w:ascii="Arial" w:hAnsi="Arial"/>
              </w:rPr>
              <w:t>Perform queries using attribute data</w:t>
            </w:r>
          </w:p>
          <w:p w:rsidR="00577E07" w:rsidRDefault="00577E07" w:rsidP="00577E07">
            <w:pPr>
              <w:numPr>
                <w:ilvl w:val="0"/>
                <w:numId w:val="17"/>
              </w:numPr>
              <w:ind w:left="378" w:hanging="378"/>
              <w:rPr>
                <w:rFonts w:ascii="Arial" w:hAnsi="Arial"/>
              </w:rPr>
            </w:pPr>
            <w:r>
              <w:rPr>
                <w:rFonts w:ascii="Arial" w:hAnsi="Arial"/>
              </w:rPr>
              <w:t>Learn SQL query methods on attribute data</w:t>
            </w:r>
          </w:p>
          <w:p w:rsidR="00577E07" w:rsidRDefault="00577E07" w:rsidP="00577E07">
            <w:pPr>
              <w:numPr>
                <w:ilvl w:val="0"/>
                <w:numId w:val="17"/>
              </w:numPr>
              <w:ind w:left="378" w:hanging="378"/>
              <w:rPr>
                <w:rFonts w:ascii="Arial" w:hAnsi="Arial"/>
              </w:rPr>
            </w:pPr>
            <w:r w:rsidRPr="00E42BE5">
              <w:rPr>
                <w:rFonts w:ascii="Arial" w:hAnsi="Arial"/>
              </w:rPr>
              <w:t>Perform table joins and relates in ArcMap</w:t>
            </w:r>
          </w:p>
          <w:p w:rsidR="00C47DE2" w:rsidRPr="00E42BE5" w:rsidRDefault="00C47DE2" w:rsidP="00577E07">
            <w:pPr>
              <w:numPr>
                <w:ilvl w:val="0"/>
                <w:numId w:val="17"/>
              </w:numPr>
              <w:ind w:left="378" w:hanging="378"/>
              <w:rPr>
                <w:rFonts w:ascii="Arial" w:hAnsi="Arial"/>
              </w:rPr>
            </w:pPr>
            <w:r>
              <w:rPr>
                <w:rFonts w:ascii="Arial" w:hAnsi="Arial"/>
              </w:rPr>
              <w:t>Perform locational queries</w:t>
            </w:r>
          </w:p>
          <w:p w:rsidR="00B554E4" w:rsidRDefault="00B554E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4723C">
            <w:pPr>
              <w:rPr>
                <w:rFonts w:ascii="Arial" w:hAnsi="Arial"/>
              </w:rPr>
            </w:pPr>
            <w:r>
              <w:rPr>
                <w:rFonts w:ascii="Arial" w:hAnsi="Arial"/>
              </w:rPr>
              <w:t>4</w:t>
            </w:r>
            <w:r w:rsidR="00D1300B">
              <w:rPr>
                <w:rFonts w:ascii="Arial" w:hAnsi="Arial"/>
              </w:rPr>
              <w:t>.</w:t>
            </w:r>
          </w:p>
        </w:tc>
        <w:tc>
          <w:tcPr>
            <w:tcW w:w="8226" w:type="dxa"/>
          </w:tcPr>
          <w:p w:rsidR="00577E07" w:rsidRDefault="0081662E" w:rsidP="00577E07">
            <w:pPr>
              <w:rPr>
                <w:rFonts w:ascii="Arial" w:hAnsi="Arial"/>
              </w:rPr>
            </w:pPr>
            <w:r>
              <w:rPr>
                <w:rFonts w:ascii="Arial" w:hAnsi="Arial"/>
              </w:rPr>
              <w:t>Geoprocessing</w:t>
            </w:r>
          </w:p>
          <w:p w:rsidR="00D1300B" w:rsidRPr="0045649C"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1662E" w:rsidRDefault="0081662E" w:rsidP="0081662E">
            <w:pPr>
              <w:numPr>
                <w:ilvl w:val="0"/>
                <w:numId w:val="17"/>
              </w:numPr>
              <w:ind w:left="378" w:hanging="378"/>
              <w:rPr>
                <w:rFonts w:ascii="Arial" w:hAnsi="Arial"/>
              </w:rPr>
            </w:pPr>
            <w:r>
              <w:rPr>
                <w:rFonts w:ascii="Arial" w:hAnsi="Arial"/>
              </w:rPr>
              <w:t>Perform geoprocessing tasks within ArcGIS</w:t>
            </w:r>
          </w:p>
          <w:p w:rsidR="0081662E" w:rsidRDefault="0081662E" w:rsidP="0081662E">
            <w:pPr>
              <w:numPr>
                <w:ilvl w:val="0"/>
                <w:numId w:val="17"/>
              </w:numPr>
              <w:ind w:left="378" w:hanging="378"/>
              <w:rPr>
                <w:rFonts w:ascii="Arial" w:hAnsi="Arial"/>
              </w:rPr>
            </w:pPr>
            <w:r>
              <w:rPr>
                <w:rFonts w:ascii="Arial" w:hAnsi="Arial"/>
              </w:rPr>
              <w:t>Use problem solving to determine efficient methods of geoprocessing</w:t>
            </w:r>
          </w:p>
          <w:p w:rsidR="001917DD" w:rsidRPr="001917DD" w:rsidRDefault="0081662E" w:rsidP="001917DD">
            <w:pPr>
              <w:numPr>
                <w:ilvl w:val="0"/>
                <w:numId w:val="17"/>
              </w:numPr>
              <w:ind w:left="378" w:hanging="378"/>
              <w:rPr>
                <w:rFonts w:ascii="Arial" w:hAnsi="Arial"/>
              </w:rPr>
            </w:pPr>
            <w:r>
              <w:rPr>
                <w:rFonts w:ascii="Arial" w:hAnsi="Arial"/>
              </w:rPr>
              <w:t xml:space="preserve">Use </w:t>
            </w:r>
            <w:proofErr w:type="spellStart"/>
            <w:r>
              <w:rPr>
                <w:rFonts w:ascii="Arial" w:hAnsi="Arial"/>
              </w:rPr>
              <w:t>ArcToolbox</w:t>
            </w:r>
            <w:proofErr w:type="spellEnd"/>
            <w:r>
              <w:rPr>
                <w:rFonts w:ascii="Arial" w:hAnsi="Arial"/>
              </w:rPr>
              <w:t xml:space="preserve"> as </w:t>
            </w:r>
            <w:r w:rsidR="001917DD">
              <w:rPr>
                <w:rFonts w:ascii="Arial" w:hAnsi="Arial"/>
              </w:rPr>
              <w:t xml:space="preserve">means to perform </w:t>
            </w:r>
            <w:proofErr w:type="spellStart"/>
            <w:r w:rsidR="001917DD">
              <w:rPr>
                <w:rFonts w:ascii="Arial" w:hAnsi="Arial"/>
              </w:rPr>
              <w:t>geoprocessing</w:t>
            </w:r>
            <w:proofErr w:type="spellEnd"/>
          </w:p>
          <w:p w:rsidR="00B554E4" w:rsidRDefault="00B554E4">
            <w:pPr>
              <w:rPr>
                <w:rFonts w:ascii="Arial" w:hAnsi="Arial"/>
              </w:rPr>
            </w:pPr>
          </w:p>
        </w:tc>
      </w:tr>
      <w:tr w:rsidR="007B43B9">
        <w:tc>
          <w:tcPr>
            <w:tcW w:w="675" w:type="dxa"/>
          </w:tcPr>
          <w:p w:rsidR="007B43B9" w:rsidRDefault="007B43B9">
            <w:pPr>
              <w:rPr>
                <w:rFonts w:ascii="Arial" w:hAnsi="Arial"/>
              </w:rPr>
            </w:pPr>
          </w:p>
        </w:tc>
        <w:tc>
          <w:tcPr>
            <w:tcW w:w="567" w:type="dxa"/>
          </w:tcPr>
          <w:p w:rsidR="007B43B9" w:rsidRDefault="00C4723C">
            <w:pPr>
              <w:rPr>
                <w:rFonts w:ascii="Arial" w:hAnsi="Arial"/>
              </w:rPr>
            </w:pPr>
            <w:r>
              <w:rPr>
                <w:rFonts w:ascii="Arial" w:hAnsi="Arial"/>
              </w:rPr>
              <w:t>5</w:t>
            </w:r>
            <w:r w:rsidR="007B43B9">
              <w:rPr>
                <w:rFonts w:ascii="Arial" w:hAnsi="Arial"/>
              </w:rPr>
              <w:t>.</w:t>
            </w:r>
          </w:p>
        </w:tc>
        <w:tc>
          <w:tcPr>
            <w:tcW w:w="8226" w:type="dxa"/>
          </w:tcPr>
          <w:p w:rsidR="007B43B9" w:rsidRDefault="007B43B9">
            <w:pPr>
              <w:rPr>
                <w:rFonts w:ascii="Arial" w:hAnsi="Arial"/>
              </w:rPr>
            </w:pPr>
            <w:r>
              <w:rPr>
                <w:rFonts w:ascii="Arial" w:hAnsi="Arial"/>
              </w:rPr>
              <w:t>Cartography</w:t>
            </w:r>
          </w:p>
          <w:p w:rsidR="007B43B9" w:rsidRPr="007B43B9" w:rsidRDefault="007B43B9">
            <w:pPr>
              <w:rPr>
                <w:rFonts w:ascii="Arial" w:hAnsi="Arial"/>
              </w:rPr>
            </w:pPr>
          </w:p>
        </w:tc>
      </w:tr>
      <w:tr w:rsidR="007B43B9">
        <w:tc>
          <w:tcPr>
            <w:tcW w:w="675" w:type="dxa"/>
          </w:tcPr>
          <w:p w:rsidR="007B43B9" w:rsidRDefault="007B43B9">
            <w:pPr>
              <w:rPr>
                <w:rFonts w:ascii="Arial" w:hAnsi="Arial"/>
              </w:rPr>
            </w:pPr>
          </w:p>
        </w:tc>
        <w:tc>
          <w:tcPr>
            <w:tcW w:w="567" w:type="dxa"/>
          </w:tcPr>
          <w:p w:rsidR="007B43B9" w:rsidRDefault="007B43B9">
            <w:pPr>
              <w:rPr>
                <w:rFonts w:ascii="Arial" w:hAnsi="Arial"/>
              </w:rPr>
            </w:pPr>
          </w:p>
        </w:tc>
        <w:tc>
          <w:tcPr>
            <w:tcW w:w="8226" w:type="dxa"/>
          </w:tcPr>
          <w:p w:rsidR="007B43B9" w:rsidRDefault="007B43B9" w:rsidP="007B43B9">
            <w:pPr>
              <w:rPr>
                <w:rFonts w:ascii="Arial" w:hAnsi="Arial"/>
              </w:rPr>
            </w:pPr>
            <w:r>
              <w:rPr>
                <w:rFonts w:ascii="Arial" w:hAnsi="Arial"/>
                <w:u w:val="single"/>
              </w:rPr>
              <w:t>Potential Elements of the Performance</w:t>
            </w:r>
            <w:r>
              <w:rPr>
                <w:rFonts w:ascii="Arial" w:hAnsi="Arial"/>
              </w:rPr>
              <w:t>:</w:t>
            </w:r>
          </w:p>
          <w:p w:rsidR="007B43B9" w:rsidRPr="007B43B9" w:rsidRDefault="00063B0E" w:rsidP="00063B0E">
            <w:pPr>
              <w:pStyle w:val="ListParagraph"/>
              <w:numPr>
                <w:ilvl w:val="0"/>
                <w:numId w:val="23"/>
              </w:numPr>
              <w:rPr>
                <w:rFonts w:ascii="Arial" w:hAnsi="Arial"/>
              </w:rPr>
            </w:pPr>
            <w:r>
              <w:rPr>
                <w:rFonts w:ascii="Arial" w:hAnsi="Arial"/>
              </w:rPr>
              <w:t>Apply c</w:t>
            </w:r>
            <w:r w:rsidR="007B43B9" w:rsidRPr="007B43B9">
              <w:rPr>
                <w:rFonts w:ascii="Arial" w:hAnsi="Arial"/>
              </w:rPr>
              <w:t>artographic design</w:t>
            </w:r>
            <w:r>
              <w:rPr>
                <w:rFonts w:ascii="Arial" w:hAnsi="Arial"/>
              </w:rPr>
              <w:t xml:space="preserve"> through map creation</w:t>
            </w:r>
          </w:p>
          <w:p w:rsidR="007B43B9" w:rsidRDefault="00063B0E" w:rsidP="00063B0E">
            <w:pPr>
              <w:pStyle w:val="ListParagraph"/>
              <w:numPr>
                <w:ilvl w:val="0"/>
                <w:numId w:val="23"/>
              </w:numPr>
              <w:rPr>
                <w:rFonts w:ascii="Arial" w:hAnsi="Arial"/>
              </w:rPr>
            </w:pPr>
            <w:r>
              <w:rPr>
                <w:rFonts w:ascii="Arial" w:hAnsi="Arial"/>
              </w:rPr>
              <w:t xml:space="preserve">Apply appropriate </w:t>
            </w:r>
            <w:r w:rsidR="001917DD">
              <w:rPr>
                <w:rFonts w:ascii="Arial" w:hAnsi="Arial"/>
              </w:rPr>
              <w:t>s</w:t>
            </w:r>
            <w:r w:rsidR="007B43B9" w:rsidRPr="007B43B9">
              <w:rPr>
                <w:rFonts w:ascii="Arial" w:hAnsi="Arial"/>
              </w:rPr>
              <w:t>pace</w:t>
            </w:r>
            <w:r w:rsidR="007B43B9">
              <w:rPr>
                <w:rFonts w:ascii="Arial" w:hAnsi="Arial"/>
              </w:rPr>
              <w:t>,</w:t>
            </w:r>
            <w:r w:rsidR="007B43B9" w:rsidRPr="007B43B9">
              <w:rPr>
                <w:rFonts w:ascii="Arial" w:hAnsi="Arial"/>
              </w:rPr>
              <w:t xml:space="preserve"> </w:t>
            </w:r>
            <w:r w:rsidR="001917DD">
              <w:rPr>
                <w:rFonts w:ascii="Arial" w:hAnsi="Arial"/>
              </w:rPr>
              <w:t>c</w:t>
            </w:r>
            <w:r w:rsidR="007B43B9" w:rsidRPr="007B43B9">
              <w:rPr>
                <w:rFonts w:ascii="Arial" w:hAnsi="Arial"/>
              </w:rPr>
              <w:t>olour and balance</w:t>
            </w:r>
            <w:r>
              <w:rPr>
                <w:rFonts w:ascii="Arial" w:hAnsi="Arial"/>
              </w:rPr>
              <w:t xml:space="preserve"> to maps</w:t>
            </w:r>
          </w:p>
          <w:p w:rsidR="007B43B9" w:rsidRDefault="00063B0E" w:rsidP="00063B0E">
            <w:pPr>
              <w:pStyle w:val="ListParagraph"/>
              <w:numPr>
                <w:ilvl w:val="0"/>
                <w:numId w:val="23"/>
              </w:numPr>
              <w:rPr>
                <w:rFonts w:ascii="Arial" w:hAnsi="Arial"/>
              </w:rPr>
            </w:pPr>
            <w:r>
              <w:rPr>
                <w:rFonts w:ascii="Arial" w:hAnsi="Arial"/>
              </w:rPr>
              <w:t>Understand how to use proper symbology</w:t>
            </w:r>
          </w:p>
          <w:p w:rsidR="007B43B9" w:rsidRPr="007B43B9" w:rsidRDefault="00063B0E" w:rsidP="00063B0E">
            <w:pPr>
              <w:pStyle w:val="ListParagraph"/>
              <w:numPr>
                <w:ilvl w:val="0"/>
                <w:numId w:val="23"/>
              </w:numPr>
              <w:rPr>
                <w:rFonts w:ascii="Arial" w:hAnsi="Arial"/>
              </w:rPr>
            </w:pPr>
            <w:r>
              <w:rPr>
                <w:rFonts w:ascii="Arial" w:hAnsi="Arial"/>
              </w:rPr>
              <w:t>Apply l</w:t>
            </w:r>
            <w:r w:rsidR="007B43B9">
              <w:rPr>
                <w:rFonts w:ascii="Arial" w:hAnsi="Arial"/>
              </w:rPr>
              <w:t>abeling and annotation</w:t>
            </w:r>
          </w:p>
          <w:p w:rsidR="007B43B9" w:rsidRDefault="007B43B9">
            <w:pPr>
              <w:rPr>
                <w:rFonts w:ascii="Arial" w:hAnsi="Arial"/>
                <w:u w:val="single"/>
              </w:rPr>
            </w:pPr>
          </w:p>
        </w:tc>
      </w:tr>
      <w:tr w:rsidR="007B43B9">
        <w:tc>
          <w:tcPr>
            <w:tcW w:w="675" w:type="dxa"/>
          </w:tcPr>
          <w:p w:rsidR="007B43B9" w:rsidRDefault="007B43B9">
            <w:pPr>
              <w:rPr>
                <w:rFonts w:ascii="Arial" w:hAnsi="Arial"/>
              </w:rPr>
            </w:pPr>
          </w:p>
        </w:tc>
        <w:tc>
          <w:tcPr>
            <w:tcW w:w="567" w:type="dxa"/>
          </w:tcPr>
          <w:p w:rsidR="007B43B9" w:rsidRDefault="00C4723C">
            <w:pPr>
              <w:rPr>
                <w:rFonts w:ascii="Arial" w:hAnsi="Arial"/>
              </w:rPr>
            </w:pPr>
            <w:r>
              <w:rPr>
                <w:rFonts w:ascii="Arial" w:hAnsi="Arial"/>
              </w:rPr>
              <w:t>6</w:t>
            </w:r>
            <w:r w:rsidR="007B43B9">
              <w:rPr>
                <w:rFonts w:ascii="Arial" w:hAnsi="Arial"/>
              </w:rPr>
              <w:t>.</w:t>
            </w:r>
          </w:p>
        </w:tc>
        <w:tc>
          <w:tcPr>
            <w:tcW w:w="8226" w:type="dxa"/>
          </w:tcPr>
          <w:p w:rsidR="007B43B9" w:rsidRDefault="00063B0E" w:rsidP="007B43B9">
            <w:pPr>
              <w:rPr>
                <w:rFonts w:ascii="Arial" w:hAnsi="Arial"/>
              </w:rPr>
            </w:pPr>
            <w:r w:rsidRPr="00063B0E">
              <w:rPr>
                <w:rFonts w:ascii="Arial" w:hAnsi="Arial"/>
              </w:rPr>
              <w:t>Joining Data</w:t>
            </w:r>
          </w:p>
          <w:p w:rsidR="00063B0E" w:rsidRDefault="00063B0E" w:rsidP="007B43B9">
            <w:pPr>
              <w:rPr>
                <w:rFonts w:ascii="Arial" w:hAnsi="Arial"/>
              </w:rPr>
            </w:pPr>
          </w:p>
          <w:p w:rsidR="00063B0E" w:rsidRDefault="00063B0E" w:rsidP="00063B0E">
            <w:pPr>
              <w:rPr>
                <w:rFonts w:ascii="Arial" w:hAnsi="Arial"/>
              </w:rPr>
            </w:pPr>
            <w:r>
              <w:rPr>
                <w:rFonts w:ascii="Arial" w:hAnsi="Arial"/>
                <w:u w:val="single"/>
              </w:rPr>
              <w:t>Potential Elements of the Performance</w:t>
            </w:r>
            <w:r>
              <w:rPr>
                <w:rFonts w:ascii="Arial" w:hAnsi="Arial"/>
              </w:rPr>
              <w:t>:</w:t>
            </w:r>
          </w:p>
          <w:p w:rsidR="00063B0E" w:rsidRPr="009C3053" w:rsidRDefault="00063B0E" w:rsidP="009C3053">
            <w:pPr>
              <w:pStyle w:val="ListParagraph"/>
              <w:numPr>
                <w:ilvl w:val="0"/>
                <w:numId w:val="24"/>
              </w:numPr>
              <w:rPr>
                <w:rFonts w:ascii="Arial" w:hAnsi="Arial"/>
              </w:rPr>
            </w:pPr>
            <w:r>
              <w:rPr>
                <w:rFonts w:ascii="Arial" w:hAnsi="Arial"/>
              </w:rPr>
              <w:t>Spatially join GIS data</w:t>
            </w:r>
          </w:p>
          <w:p w:rsidR="00063B0E" w:rsidRDefault="00063B0E" w:rsidP="00063B0E">
            <w:pPr>
              <w:pStyle w:val="ListParagraph"/>
              <w:numPr>
                <w:ilvl w:val="0"/>
                <w:numId w:val="24"/>
              </w:numPr>
              <w:rPr>
                <w:rFonts w:ascii="Arial" w:hAnsi="Arial"/>
              </w:rPr>
            </w:pPr>
            <w:r>
              <w:rPr>
                <w:rFonts w:ascii="Arial" w:hAnsi="Arial"/>
              </w:rPr>
              <w:t>Understand cardinality</w:t>
            </w:r>
          </w:p>
          <w:p w:rsidR="00063B0E" w:rsidRPr="00063B0E" w:rsidRDefault="00063B0E" w:rsidP="00063B0E">
            <w:pPr>
              <w:pStyle w:val="ListParagraph"/>
              <w:ind w:left="360"/>
              <w:rPr>
                <w:rFonts w:ascii="Arial" w:hAnsi="Arial"/>
              </w:rPr>
            </w:pPr>
          </w:p>
        </w:tc>
      </w:tr>
      <w:tr w:rsidR="00063B0E">
        <w:tc>
          <w:tcPr>
            <w:tcW w:w="675" w:type="dxa"/>
          </w:tcPr>
          <w:p w:rsidR="00063B0E" w:rsidRDefault="00063B0E">
            <w:pPr>
              <w:rPr>
                <w:rFonts w:ascii="Arial" w:hAnsi="Arial"/>
              </w:rPr>
            </w:pPr>
          </w:p>
        </w:tc>
        <w:tc>
          <w:tcPr>
            <w:tcW w:w="567" w:type="dxa"/>
          </w:tcPr>
          <w:p w:rsidR="00063B0E" w:rsidRDefault="00C4723C">
            <w:pPr>
              <w:rPr>
                <w:rFonts w:ascii="Arial" w:hAnsi="Arial"/>
              </w:rPr>
            </w:pPr>
            <w:r>
              <w:rPr>
                <w:rFonts w:ascii="Arial" w:hAnsi="Arial"/>
              </w:rPr>
              <w:t>7</w:t>
            </w:r>
            <w:r w:rsidR="00063B0E">
              <w:rPr>
                <w:rFonts w:ascii="Arial" w:hAnsi="Arial"/>
              </w:rPr>
              <w:t>.</w:t>
            </w:r>
          </w:p>
        </w:tc>
        <w:tc>
          <w:tcPr>
            <w:tcW w:w="8226" w:type="dxa"/>
          </w:tcPr>
          <w:p w:rsidR="00063B0E" w:rsidRPr="00063B0E" w:rsidRDefault="00063B0E" w:rsidP="007B43B9">
            <w:pPr>
              <w:rPr>
                <w:rFonts w:ascii="Arial" w:hAnsi="Arial"/>
              </w:rPr>
            </w:pPr>
            <w:r>
              <w:rPr>
                <w:rFonts w:ascii="Arial" w:hAnsi="Arial"/>
              </w:rPr>
              <w:t>Editing Data</w:t>
            </w:r>
          </w:p>
        </w:tc>
      </w:tr>
      <w:tr w:rsidR="007B43B9">
        <w:tc>
          <w:tcPr>
            <w:tcW w:w="675" w:type="dxa"/>
          </w:tcPr>
          <w:p w:rsidR="007B43B9" w:rsidRDefault="007B43B9">
            <w:pPr>
              <w:rPr>
                <w:rFonts w:ascii="Arial" w:hAnsi="Arial"/>
              </w:rPr>
            </w:pPr>
          </w:p>
        </w:tc>
        <w:tc>
          <w:tcPr>
            <w:tcW w:w="567" w:type="dxa"/>
          </w:tcPr>
          <w:p w:rsidR="007B43B9" w:rsidRDefault="007B43B9">
            <w:pPr>
              <w:rPr>
                <w:rFonts w:ascii="Arial" w:hAnsi="Arial"/>
              </w:rPr>
            </w:pP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p w:rsidR="00086594" w:rsidRDefault="00C4723C">
            <w:pPr>
              <w:rPr>
                <w:rFonts w:ascii="Arial" w:hAnsi="Arial"/>
              </w:rPr>
            </w:pPr>
            <w:r>
              <w:rPr>
                <w:rFonts w:ascii="Arial" w:hAnsi="Arial"/>
              </w:rPr>
              <w:t>8</w:t>
            </w:r>
            <w:r w:rsidR="00086594">
              <w:rPr>
                <w:rFonts w:ascii="Arial" w:hAnsi="Arial"/>
              </w:rPr>
              <w:t>.</w:t>
            </w:r>
          </w:p>
        </w:tc>
        <w:tc>
          <w:tcPr>
            <w:tcW w:w="8226" w:type="dxa"/>
          </w:tcPr>
          <w:p w:rsidR="007B43B9" w:rsidRDefault="007B43B9" w:rsidP="007B43B9">
            <w:pPr>
              <w:rPr>
                <w:rFonts w:ascii="Arial" w:hAnsi="Arial"/>
                <w:u w:val="single"/>
              </w:rPr>
            </w:pPr>
          </w:p>
          <w:p w:rsidR="00063B0E" w:rsidRDefault="00063B0E" w:rsidP="00063B0E">
            <w:pPr>
              <w:rPr>
                <w:rFonts w:ascii="Arial" w:hAnsi="Arial"/>
              </w:rPr>
            </w:pPr>
            <w:r>
              <w:rPr>
                <w:rFonts w:ascii="Arial" w:hAnsi="Arial"/>
                <w:u w:val="single"/>
              </w:rPr>
              <w:t>Potential Elements of the Performance</w:t>
            </w:r>
            <w:r>
              <w:rPr>
                <w:rFonts w:ascii="Arial" w:hAnsi="Arial"/>
              </w:rPr>
              <w:t>:</w:t>
            </w:r>
          </w:p>
          <w:p w:rsidR="00063B0E" w:rsidRPr="00063B0E" w:rsidRDefault="00063B0E" w:rsidP="00063B0E">
            <w:pPr>
              <w:pStyle w:val="ListParagraph"/>
              <w:numPr>
                <w:ilvl w:val="0"/>
                <w:numId w:val="25"/>
              </w:numPr>
              <w:rPr>
                <w:rFonts w:ascii="Arial" w:hAnsi="Arial"/>
                <w:u w:val="single"/>
              </w:rPr>
            </w:pPr>
            <w:r>
              <w:rPr>
                <w:rFonts w:ascii="Arial" w:hAnsi="Arial"/>
                <w:u w:val="single"/>
              </w:rPr>
              <w:softHyphen/>
            </w:r>
            <w:r>
              <w:rPr>
                <w:rFonts w:ascii="Arial" w:hAnsi="Arial"/>
              </w:rPr>
              <w:t>Perform data creation</w:t>
            </w:r>
          </w:p>
          <w:p w:rsidR="00063B0E" w:rsidRPr="00063B0E" w:rsidRDefault="001917DD" w:rsidP="00063B0E">
            <w:pPr>
              <w:pStyle w:val="ListParagraph"/>
              <w:numPr>
                <w:ilvl w:val="0"/>
                <w:numId w:val="25"/>
              </w:numPr>
              <w:rPr>
                <w:rFonts w:ascii="Arial" w:hAnsi="Arial"/>
                <w:u w:val="single"/>
              </w:rPr>
            </w:pPr>
            <w:r>
              <w:rPr>
                <w:rFonts w:ascii="Arial" w:hAnsi="Arial"/>
              </w:rPr>
              <w:t>E</w:t>
            </w:r>
            <w:r w:rsidR="00063B0E">
              <w:rPr>
                <w:rFonts w:ascii="Arial" w:hAnsi="Arial"/>
              </w:rPr>
              <w:t>dit existing spatial data</w:t>
            </w:r>
            <w:r>
              <w:rPr>
                <w:rFonts w:ascii="Arial" w:hAnsi="Arial"/>
              </w:rPr>
              <w:t xml:space="preserve"> using snapping functionality</w:t>
            </w:r>
          </w:p>
          <w:p w:rsidR="00063B0E" w:rsidRPr="00086594" w:rsidRDefault="00063B0E" w:rsidP="00063B0E">
            <w:pPr>
              <w:pStyle w:val="ListParagraph"/>
              <w:numPr>
                <w:ilvl w:val="0"/>
                <w:numId w:val="25"/>
              </w:numPr>
              <w:rPr>
                <w:rFonts w:ascii="Arial" w:hAnsi="Arial"/>
                <w:u w:val="single"/>
              </w:rPr>
            </w:pPr>
            <w:r>
              <w:rPr>
                <w:rFonts w:ascii="Arial" w:hAnsi="Arial"/>
              </w:rPr>
              <w:t>Edit and create attribute data</w:t>
            </w:r>
          </w:p>
          <w:p w:rsidR="00086594" w:rsidRDefault="00086594" w:rsidP="00086594">
            <w:pPr>
              <w:rPr>
                <w:rFonts w:ascii="Arial" w:hAnsi="Arial"/>
                <w:u w:val="single"/>
              </w:rPr>
            </w:pPr>
          </w:p>
          <w:p w:rsidR="00086594" w:rsidRDefault="00086594" w:rsidP="00086594">
            <w:pPr>
              <w:rPr>
                <w:rFonts w:ascii="Arial" w:hAnsi="Arial"/>
              </w:rPr>
            </w:pPr>
            <w:r>
              <w:rPr>
                <w:rFonts w:ascii="Arial" w:hAnsi="Arial"/>
              </w:rPr>
              <w:t>Raster Data</w:t>
            </w:r>
          </w:p>
          <w:p w:rsidR="00086594" w:rsidRDefault="00086594" w:rsidP="00086594">
            <w:pPr>
              <w:rPr>
                <w:rFonts w:ascii="Arial" w:hAnsi="Arial"/>
              </w:rPr>
            </w:pPr>
          </w:p>
          <w:p w:rsidR="00086594" w:rsidRDefault="00086594" w:rsidP="00086594">
            <w:pPr>
              <w:rPr>
                <w:rFonts w:ascii="Arial" w:hAnsi="Arial"/>
              </w:rPr>
            </w:pPr>
            <w:r>
              <w:rPr>
                <w:rFonts w:ascii="Arial" w:hAnsi="Arial"/>
                <w:u w:val="single"/>
              </w:rPr>
              <w:t>Potential Elements of the Performance</w:t>
            </w:r>
            <w:r>
              <w:rPr>
                <w:rFonts w:ascii="Arial" w:hAnsi="Arial"/>
              </w:rPr>
              <w:t>:</w:t>
            </w:r>
          </w:p>
          <w:p w:rsidR="00086594" w:rsidRDefault="00086594" w:rsidP="00086594">
            <w:pPr>
              <w:pStyle w:val="ListParagraph"/>
              <w:numPr>
                <w:ilvl w:val="0"/>
                <w:numId w:val="30"/>
              </w:numPr>
              <w:rPr>
                <w:rFonts w:ascii="Arial" w:hAnsi="Arial"/>
              </w:rPr>
            </w:pPr>
            <w:r>
              <w:rPr>
                <w:rFonts w:ascii="Arial" w:hAnsi="Arial"/>
              </w:rPr>
              <w:t>Understand basic raster principles</w:t>
            </w:r>
          </w:p>
          <w:p w:rsidR="00086594" w:rsidRDefault="00086594" w:rsidP="00086594">
            <w:pPr>
              <w:pStyle w:val="ListParagraph"/>
              <w:numPr>
                <w:ilvl w:val="0"/>
                <w:numId w:val="30"/>
              </w:numPr>
              <w:rPr>
                <w:rFonts w:ascii="Arial" w:hAnsi="Arial"/>
              </w:rPr>
            </w:pPr>
            <w:r>
              <w:rPr>
                <w:rFonts w:ascii="Arial" w:hAnsi="Arial"/>
              </w:rPr>
              <w:t>Work with raster data to solve problems</w:t>
            </w:r>
          </w:p>
          <w:p w:rsidR="00086594" w:rsidRPr="00086594" w:rsidRDefault="00086594" w:rsidP="00086594">
            <w:pPr>
              <w:pStyle w:val="ListParagraph"/>
              <w:numPr>
                <w:ilvl w:val="0"/>
                <w:numId w:val="30"/>
              </w:numPr>
              <w:rPr>
                <w:rFonts w:ascii="Arial" w:hAnsi="Arial"/>
              </w:rPr>
            </w:pPr>
            <w:r>
              <w:rPr>
                <w:rFonts w:ascii="Arial" w:hAnsi="Arial"/>
              </w:rPr>
              <w:t>Perform site selection analyses</w:t>
            </w:r>
          </w:p>
          <w:p w:rsidR="00063B0E" w:rsidRDefault="00063B0E" w:rsidP="00063B0E">
            <w:pPr>
              <w:rPr>
                <w:rFonts w:ascii="Arial" w:hAnsi="Arial"/>
                <w:u w:val="single"/>
              </w:rPr>
            </w:pPr>
          </w:p>
          <w:p w:rsidR="00063B0E" w:rsidRPr="00063B0E" w:rsidRDefault="00063B0E" w:rsidP="00063B0E">
            <w:pPr>
              <w:rPr>
                <w:rFonts w:ascii="Arial" w:hAnsi="Arial"/>
                <w:u w:val="single"/>
              </w:rPr>
            </w:pPr>
          </w:p>
          <w:p w:rsidR="00063B0E" w:rsidRDefault="00063B0E" w:rsidP="007B43B9">
            <w:pPr>
              <w:rPr>
                <w:rFonts w:ascii="Arial" w:hAnsi="Arial"/>
                <w:u w:val="single"/>
              </w:rPr>
            </w:pPr>
          </w:p>
        </w:tc>
      </w:tr>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577E07" w:rsidRDefault="00577E07" w:rsidP="00577E07">
            <w:pPr>
              <w:pStyle w:val="EnvelopeReturn"/>
            </w:pPr>
            <w:r>
              <w:t>ArcGIS – ArcMap, ArcCatalog and Toolbox</w:t>
            </w:r>
          </w:p>
          <w:p w:rsidR="00577E07" w:rsidRDefault="00577E07" w:rsidP="00577E07">
            <w:pPr>
              <w:pStyle w:val="p8"/>
              <w:numPr>
                <w:ilvl w:val="0"/>
                <w:numId w:val="18"/>
              </w:numPr>
              <w:spacing w:line="280" w:lineRule="exact"/>
              <w:rPr>
                <w:rFonts w:ascii="Arial" w:hAnsi="Arial"/>
              </w:rPr>
            </w:pPr>
            <w:r>
              <w:rPr>
                <w:rFonts w:ascii="Arial" w:hAnsi="Arial"/>
              </w:rPr>
              <w:t>ArcCatalog - creating a Geodatabase, GIS file management</w:t>
            </w:r>
          </w:p>
          <w:p w:rsidR="00577E07" w:rsidRDefault="00577E07" w:rsidP="00577E07">
            <w:pPr>
              <w:pStyle w:val="EnvelopeReturn"/>
              <w:numPr>
                <w:ilvl w:val="0"/>
                <w:numId w:val="13"/>
              </w:numPr>
            </w:pPr>
            <w:r>
              <w:t>ArcMap – data editing, digitizing, topology and map production</w:t>
            </w:r>
          </w:p>
          <w:p w:rsidR="00577E07" w:rsidRDefault="00577E07" w:rsidP="00577E07">
            <w:pPr>
              <w:pStyle w:val="EnvelopeReturn"/>
              <w:numPr>
                <w:ilvl w:val="0"/>
                <w:numId w:val="13"/>
              </w:numPr>
            </w:pPr>
            <w:r>
              <w:t>ArcToolbox – data conversion, projections and spatial analysis</w:t>
            </w:r>
          </w:p>
          <w:p w:rsidR="00577E07" w:rsidRDefault="00577E07" w:rsidP="00577E07">
            <w:pPr>
              <w:pStyle w:val="EnvelopeReturn"/>
              <w:numPr>
                <w:ilvl w:val="0"/>
                <w:numId w:val="13"/>
              </w:numPr>
            </w:pPr>
            <w:r>
              <w:t>Coordinate systems and projections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577E07" w:rsidRDefault="0081662E" w:rsidP="00577E07">
            <w:pPr>
              <w:pStyle w:val="EnvelopeReturn"/>
            </w:pPr>
            <w:r>
              <w:t>Coordinate Systems</w:t>
            </w:r>
          </w:p>
          <w:p w:rsidR="00577E07" w:rsidRDefault="0081662E" w:rsidP="00577E07">
            <w:pPr>
              <w:pStyle w:val="t5"/>
              <w:numPr>
                <w:ilvl w:val="0"/>
                <w:numId w:val="19"/>
              </w:numPr>
              <w:tabs>
                <w:tab w:val="left" w:pos="1720"/>
              </w:tabs>
              <w:spacing w:line="280" w:lineRule="exact"/>
              <w:rPr>
                <w:rFonts w:ascii="Arial" w:hAnsi="Arial"/>
              </w:rPr>
            </w:pPr>
            <w:r>
              <w:rPr>
                <w:rFonts w:ascii="Arial" w:hAnsi="Arial"/>
              </w:rPr>
              <w:t>Datums and Spher</w:t>
            </w:r>
            <w:r w:rsidR="00724341">
              <w:rPr>
                <w:rFonts w:ascii="Arial" w:hAnsi="Arial"/>
              </w:rPr>
              <w:t>oi</w:t>
            </w:r>
            <w:r>
              <w:rPr>
                <w:rFonts w:ascii="Arial" w:hAnsi="Arial"/>
              </w:rPr>
              <w:t>ds</w:t>
            </w:r>
          </w:p>
          <w:p w:rsidR="00577E07" w:rsidRDefault="0081662E" w:rsidP="00577E07">
            <w:pPr>
              <w:pStyle w:val="t5"/>
              <w:numPr>
                <w:ilvl w:val="0"/>
                <w:numId w:val="19"/>
              </w:numPr>
              <w:tabs>
                <w:tab w:val="left" w:pos="1720"/>
              </w:tabs>
              <w:spacing w:line="280" w:lineRule="exact"/>
              <w:rPr>
                <w:rFonts w:ascii="Arial" w:hAnsi="Arial"/>
              </w:rPr>
            </w:pPr>
            <w:r>
              <w:rPr>
                <w:rFonts w:ascii="Arial" w:hAnsi="Arial"/>
              </w:rPr>
              <w:lastRenderedPageBreak/>
              <w:t>Projecting on the fly</w:t>
            </w:r>
          </w:p>
          <w:p w:rsidR="00577E07" w:rsidRDefault="0081662E" w:rsidP="00577E07">
            <w:pPr>
              <w:pStyle w:val="t5"/>
              <w:numPr>
                <w:ilvl w:val="0"/>
                <w:numId w:val="19"/>
              </w:numPr>
              <w:tabs>
                <w:tab w:val="left" w:pos="1720"/>
              </w:tabs>
              <w:spacing w:line="280" w:lineRule="exact"/>
              <w:rPr>
                <w:rFonts w:ascii="Arial" w:hAnsi="Arial"/>
              </w:rPr>
            </w:pPr>
            <w:r>
              <w:rPr>
                <w:rFonts w:ascii="Arial" w:hAnsi="Arial"/>
              </w:rPr>
              <w:t>Projecting Data</w:t>
            </w:r>
          </w:p>
          <w:p w:rsidR="00577E07" w:rsidRDefault="0081662E" w:rsidP="00577E07">
            <w:pPr>
              <w:pStyle w:val="t5"/>
              <w:numPr>
                <w:ilvl w:val="0"/>
                <w:numId w:val="19"/>
              </w:numPr>
              <w:tabs>
                <w:tab w:val="left" w:pos="1720"/>
              </w:tabs>
              <w:spacing w:line="280" w:lineRule="exact"/>
              <w:rPr>
                <w:rFonts w:ascii="Arial" w:hAnsi="Arial"/>
              </w:rPr>
            </w:pPr>
            <w:r>
              <w:rPr>
                <w:rFonts w:ascii="Arial" w:hAnsi="Arial"/>
              </w:rPr>
              <w:t>Defining Projections</w:t>
            </w:r>
          </w:p>
          <w:p w:rsidR="00577E07" w:rsidRDefault="0081662E" w:rsidP="00577E07">
            <w:pPr>
              <w:pStyle w:val="EnvelopeReturn"/>
              <w:numPr>
                <w:ilvl w:val="0"/>
                <w:numId w:val="19"/>
              </w:numPr>
            </w:pPr>
            <w:r>
              <w:t>Troubleshooting Coordinate System Errors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4723C">
            <w:pPr>
              <w:rPr>
                <w:rFonts w:ascii="Arial" w:hAnsi="Arial"/>
              </w:rPr>
            </w:pPr>
            <w:r>
              <w:rPr>
                <w:rFonts w:ascii="Arial" w:hAnsi="Arial"/>
              </w:rPr>
              <w:t>3</w:t>
            </w:r>
            <w:r w:rsidR="00D1300B">
              <w:rPr>
                <w:rFonts w:ascii="Arial" w:hAnsi="Arial"/>
              </w:rPr>
              <w:t>.</w:t>
            </w:r>
          </w:p>
        </w:tc>
        <w:tc>
          <w:tcPr>
            <w:tcW w:w="8226" w:type="dxa"/>
          </w:tcPr>
          <w:p w:rsidR="00577E07" w:rsidRDefault="00577E07" w:rsidP="00577E07">
            <w:pPr>
              <w:pStyle w:val="EnvelopeReturn"/>
            </w:pPr>
            <w:r>
              <w:t>Tabular Data</w:t>
            </w:r>
          </w:p>
          <w:p w:rsidR="00577E07" w:rsidRDefault="001917DD"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Types</w:t>
            </w:r>
            <w:r w:rsidR="00577E07">
              <w:rPr>
                <w:rFonts w:ascii="Arial" w:hAnsi="Arial"/>
              </w:rPr>
              <w:t xml:space="preserve"> and structures of tables in ArcGIS</w:t>
            </w:r>
          </w:p>
          <w:p w:rsidR="00577E07" w:rsidRDefault="00577E07"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Creation and modification of tables</w:t>
            </w:r>
          </w:p>
          <w:p w:rsidR="00577E07" w:rsidRDefault="00577E07"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Editing fields and calculating new values in tables</w:t>
            </w:r>
          </w:p>
          <w:p w:rsidR="00577E07" w:rsidRDefault="00577E07"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Querying, calculating statistics, creating summaries</w:t>
            </w:r>
          </w:p>
          <w:p w:rsidR="00577E07" w:rsidRDefault="00577E07" w:rsidP="00577E07">
            <w:pPr>
              <w:pStyle w:val="t6"/>
              <w:numPr>
                <w:ilvl w:val="0"/>
                <w:numId w:val="21"/>
              </w:numPr>
              <w:tabs>
                <w:tab w:val="clear" w:pos="540"/>
                <w:tab w:val="num" w:pos="378"/>
                <w:tab w:val="left" w:pos="1080"/>
                <w:tab w:val="num" w:pos="1620"/>
              </w:tabs>
              <w:spacing w:line="280" w:lineRule="exact"/>
              <w:ind w:hanging="540"/>
              <w:rPr>
                <w:rFonts w:ascii="Arial" w:hAnsi="Arial"/>
              </w:rPr>
            </w:pPr>
            <w:r>
              <w:rPr>
                <w:rFonts w:ascii="Arial" w:hAnsi="Arial"/>
              </w:rPr>
              <w:t>Creating joins and relationships between tables</w:t>
            </w:r>
          </w:p>
          <w:p w:rsidR="000B24E7" w:rsidRDefault="000B24E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4723C">
            <w:pPr>
              <w:rPr>
                <w:rFonts w:ascii="Arial" w:hAnsi="Arial"/>
              </w:rPr>
            </w:pPr>
            <w:r>
              <w:rPr>
                <w:rFonts w:ascii="Arial" w:hAnsi="Arial"/>
              </w:rPr>
              <w:t>4</w:t>
            </w:r>
            <w:r w:rsidR="00D1300B">
              <w:rPr>
                <w:rFonts w:ascii="Arial" w:hAnsi="Arial"/>
              </w:rPr>
              <w:t>.</w:t>
            </w:r>
          </w:p>
        </w:tc>
        <w:tc>
          <w:tcPr>
            <w:tcW w:w="8226" w:type="dxa"/>
          </w:tcPr>
          <w:p w:rsidR="00577E07" w:rsidRDefault="0081662E" w:rsidP="00577E07">
            <w:pPr>
              <w:pStyle w:val="EnvelopeReturn"/>
            </w:pPr>
            <w:r>
              <w:t>Geoprocessing</w:t>
            </w:r>
          </w:p>
          <w:p w:rsidR="00D1300B" w:rsidRDefault="001917DD" w:rsidP="00F86985">
            <w:pPr>
              <w:numPr>
                <w:ilvl w:val="0"/>
                <w:numId w:val="22"/>
              </w:numPr>
              <w:rPr>
                <w:rFonts w:ascii="Arial" w:hAnsi="Arial"/>
              </w:rPr>
            </w:pPr>
            <w:r>
              <w:rPr>
                <w:rFonts w:ascii="Arial" w:hAnsi="Arial"/>
              </w:rPr>
              <w:t>V</w:t>
            </w:r>
            <w:r w:rsidR="0081662E">
              <w:rPr>
                <w:rFonts w:ascii="Arial" w:hAnsi="Arial"/>
              </w:rPr>
              <w:t xml:space="preserve">arious tools such as clip, erase, buffer, </w:t>
            </w:r>
            <w:r w:rsidR="00F86985">
              <w:rPr>
                <w:rFonts w:ascii="Arial" w:hAnsi="Arial"/>
              </w:rPr>
              <w:t>union, intersect</w:t>
            </w:r>
          </w:p>
          <w:p w:rsidR="00063B0E" w:rsidRDefault="00063B0E" w:rsidP="00063B0E">
            <w:pPr>
              <w:ind w:left="360"/>
              <w:rPr>
                <w:rFonts w:ascii="Arial" w:hAnsi="Arial"/>
              </w:rPr>
            </w:pPr>
          </w:p>
        </w:tc>
      </w:tr>
      <w:tr w:rsidR="00063B0E">
        <w:tc>
          <w:tcPr>
            <w:tcW w:w="675" w:type="dxa"/>
          </w:tcPr>
          <w:p w:rsidR="00063B0E" w:rsidRDefault="00063B0E">
            <w:pPr>
              <w:rPr>
                <w:rFonts w:ascii="Arial" w:hAnsi="Arial"/>
              </w:rPr>
            </w:pPr>
          </w:p>
        </w:tc>
        <w:tc>
          <w:tcPr>
            <w:tcW w:w="567" w:type="dxa"/>
          </w:tcPr>
          <w:p w:rsidR="00063B0E" w:rsidRDefault="00C4723C">
            <w:pPr>
              <w:rPr>
                <w:rFonts w:ascii="Arial" w:hAnsi="Arial"/>
              </w:rPr>
            </w:pPr>
            <w:r>
              <w:rPr>
                <w:rFonts w:ascii="Arial" w:hAnsi="Arial"/>
              </w:rPr>
              <w:t>5</w:t>
            </w:r>
            <w:r w:rsidR="00063B0E">
              <w:rPr>
                <w:rFonts w:ascii="Arial" w:hAnsi="Arial"/>
              </w:rPr>
              <w:t>.</w:t>
            </w:r>
          </w:p>
        </w:tc>
        <w:tc>
          <w:tcPr>
            <w:tcW w:w="8226" w:type="dxa"/>
          </w:tcPr>
          <w:p w:rsidR="00063B0E" w:rsidRDefault="00063B0E" w:rsidP="00577E07">
            <w:pPr>
              <w:pStyle w:val="EnvelopeReturn"/>
            </w:pPr>
            <w:r>
              <w:t>Cartography</w:t>
            </w:r>
          </w:p>
          <w:p w:rsidR="00063B0E" w:rsidRDefault="009C3053" w:rsidP="00063B0E">
            <w:pPr>
              <w:pStyle w:val="EnvelopeReturn"/>
              <w:numPr>
                <w:ilvl w:val="0"/>
                <w:numId w:val="26"/>
              </w:numPr>
            </w:pPr>
            <w:r>
              <w:t>Symbology</w:t>
            </w:r>
          </w:p>
          <w:p w:rsidR="009C3053" w:rsidRDefault="009C3053" w:rsidP="00063B0E">
            <w:pPr>
              <w:pStyle w:val="EnvelopeReturn"/>
              <w:numPr>
                <w:ilvl w:val="0"/>
                <w:numId w:val="26"/>
              </w:numPr>
            </w:pPr>
            <w:r>
              <w:t>Cartographic Principles</w:t>
            </w:r>
          </w:p>
          <w:p w:rsidR="009C3053" w:rsidRDefault="009C3053" w:rsidP="00063B0E">
            <w:pPr>
              <w:pStyle w:val="EnvelopeReturn"/>
              <w:numPr>
                <w:ilvl w:val="0"/>
                <w:numId w:val="26"/>
              </w:numPr>
            </w:pPr>
            <w:r>
              <w:t>Labelling and Annotation</w:t>
            </w:r>
          </w:p>
          <w:p w:rsidR="009C3053" w:rsidRDefault="009C3053" w:rsidP="009C3053">
            <w:pPr>
              <w:pStyle w:val="EnvelopeReturn"/>
              <w:numPr>
                <w:ilvl w:val="0"/>
                <w:numId w:val="26"/>
              </w:numPr>
            </w:pPr>
            <w:r>
              <w:t>Colour, balance and space</w:t>
            </w:r>
          </w:p>
          <w:p w:rsidR="009C3053" w:rsidRDefault="009C3053" w:rsidP="009C3053">
            <w:pPr>
              <w:pStyle w:val="EnvelopeReturn"/>
              <w:ind w:left="360"/>
            </w:pPr>
          </w:p>
        </w:tc>
      </w:tr>
      <w:tr w:rsidR="009C3053">
        <w:tc>
          <w:tcPr>
            <w:tcW w:w="675" w:type="dxa"/>
          </w:tcPr>
          <w:p w:rsidR="009C3053" w:rsidRDefault="009C3053">
            <w:pPr>
              <w:rPr>
                <w:rFonts w:ascii="Arial" w:hAnsi="Arial"/>
              </w:rPr>
            </w:pPr>
          </w:p>
        </w:tc>
        <w:tc>
          <w:tcPr>
            <w:tcW w:w="567" w:type="dxa"/>
          </w:tcPr>
          <w:p w:rsidR="009C3053" w:rsidRDefault="00C4723C">
            <w:pPr>
              <w:rPr>
                <w:rFonts w:ascii="Arial" w:hAnsi="Arial"/>
              </w:rPr>
            </w:pPr>
            <w:r>
              <w:rPr>
                <w:rFonts w:ascii="Arial" w:hAnsi="Arial"/>
              </w:rPr>
              <w:t>6</w:t>
            </w:r>
            <w:r w:rsidR="009C3053">
              <w:rPr>
                <w:rFonts w:ascii="Arial" w:hAnsi="Arial"/>
              </w:rPr>
              <w:t>.</w:t>
            </w:r>
          </w:p>
        </w:tc>
        <w:tc>
          <w:tcPr>
            <w:tcW w:w="8226" w:type="dxa"/>
          </w:tcPr>
          <w:p w:rsidR="009C3053" w:rsidRDefault="009C3053" w:rsidP="009C3053">
            <w:pPr>
              <w:pStyle w:val="EnvelopeReturn"/>
            </w:pPr>
            <w:r>
              <w:t>Joining Data</w:t>
            </w:r>
          </w:p>
        </w:tc>
      </w:tr>
      <w:tr w:rsidR="009C3053">
        <w:tc>
          <w:tcPr>
            <w:tcW w:w="675" w:type="dxa"/>
          </w:tcPr>
          <w:p w:rsidR="009C3053" w:rsidRDefault="009C3053">
            <w:pPr>
              <w:rPr>
                <w:rFonts w:ascii="Arial" w:hAnsi="Arial"/>
              </w:rPr>
            </w:pPr>
          </w:p>
        </w:tc>
        <w:tc>
          <w:tcPr>
            <w:tcW w:w="567" w:type="dxa"/>
          </w:tcPr>
          <w:p w:rsidR="009C3053" w:rsidRDefault="009C3053">
            <w:pPr>
              <w:rPr>
                <w:rFonts w:ascii="Arial" w:hAnsi="Arial"/>
              </w:rPr>
            </w:pPr>
          </w:p>
        </w:tc>
        <w:tc>
          <w:tcPr>
            <w:tcW w:w="8226" w:type="dxa"/>
          </w:tcPr>
          <w:p w:rsidR="009C3053" w:rsidRDefault="009C3053" w:rsidP="009C3053">
            <w:pPr>
              <w:pStyle w:val="EnvelopeReturn"/>
              <w:numPr>
                <w:ilvl w:val="0"/>
                <w:numId w:val="28"/>
              </w:numPr>
            </w:pPr>
            <w:r>
              <w:t>Spatial joins</w:t>
            </w:r>
          </w:p>
          <w:p w:rsidR="009C3053" w:rsidRDefault="009C3053" w:rsidP="009C3053">
            <w:pPr>
              <w:pStyle w:val="EnvelopeReturn"/>
              <w:numPr>
                <w:ilvl w:val="0"/>
                <w:numId w:val="28"/>
              </w:numPr>
            </w:pPr>
            <w:r>
              <w:t>Distance and inside joins</w:t>
            </w:r>
          </w:p>
          <w:p w:rsidR="009C3053" w:rsidRDefault="001917DD" w:rsidP="001917DD">
            <w:pPr>
              <w:pStyle w:val="EnvelopeReturn"/>
              <w:numPr>
                <w:ilvl w:val="0"/>
                <w:numId w:val="28"/>
              </w:numPr>
            </w:pPr>
            <w:r>
              <w:t>How Coordinate systems affect spatial joins</w:t>
            </w:r>
          </w:p>
        </w:tc>
      </w:tr>
      <w:tr w:rsidR="009C3053">
        <w:tc>
          <w:tcPr>
            <w:tcW w:w="675" w:type="dxa"/>
          </w:tcPr>
          <w:p w:rsidR="009C3053" w:rsidRDefault="009C3053">
            <w:pPr>
              <w:rPr>
                <w:rFonts w:ascii="Arial" w:hAnsi="Arial"/>
              </w:rPr>
            </w:pPr>
          </w:p>
        </w:tc>
        <w:tc>
          <w:tcPr>
            <w:tcW w:w="567" w:type="dxa"/>
          </w:tcPr>
          <w:p w:rsidR="009C3053" w:rsidRDefault="009C3053">
            <w:pPr>
              <w:rPr>
                <w:rFonts w:ascii="Arial" w:hAnsi="Arial"/>
              </w:rPr>
            </w:pPr>
          </w:p>
        </w:tc>
        <w:tc>
          <w:tcPr>
            <w:tcW w:w="8226" w:type="dxa"/>
          </w:tcPr>
          <w:p w:rsidR="009C3053" w:rsidRDefault="009C3053" w:rsidP="009C3053">
            <w:pPr>
              <w:pStyle w:val="EnvelopeReturn"/>
              <w:ind w:left="360"/>
            </w:pPr>
          </w:p>
          <w:p w:rsidR="00086594" w:rsidRDefault="00086594" w:rsidP="009C3053">
            <w:pPr>
              <w:pStyle w:val="EnvelopeReturn"/>
              <w:ind w:left="360"/>
            </w:pPr>
          </w:p>
        </w:tc>
      </w:tr>
      <w:tr w:rsidR="009C3053">
        <w:tc>
          <w:tcPr>
            <w:tcW w:w="675" w:type="dxa"/>
          </w:tcPr>
          <w:p w:rsidR="009C3053" w:rsidRDefault="009C3053">
            <w:pPr>
              <w:rPr>
                <w:rFonts w:ascii="Arial" w:hAnsi="Arial"/>
              </w:rPr>
            </w:pPr>
          </w:p>
        </w:tc>
        <w:tc>
          <w:tcPr>
            <w:tcW w:w="567" w:type="dxa"/>
          </w:tcPr>
          <w:p w:rsidR="009C3053" w:rsidRDefault="00C4723C">
            <w:pPr>
              <w:rPr>
                <w:rFonts w:ascii="Arial" w:hAnsi="Arial"/>
              </w:rPr>
            </w:pPr>
            <w:r>
              <w:rPr>
                <w:rFonts w:ascii="Arial" w:hAnsi="Arial"/>
              </w:rPr>
              <w:t>7</w:t>
            </w:r>
            <w:r w:rsidR="009C3053">
              <w:rPr>
                <w:rFonts w:ascii="Arial" w:hAnsi="Arial"/>
              </w:rPr>
              <w:t>.</w:t>
            </w: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p w:rsidR="00086594" w:rsidRDefault="00086594">
            <w:pPr>
              <w:rPr>
                <w:rFonts w:ascii="Arial" w:hAnsi="Arial"/>
              </w:rPr>
            </w:pPr>
          </w:p>
          <w:p w:rsidR="00086594" w:rsidRDefault="00C4723C">
            <w:pPr>
              <w:rPr>
                <w:rFonts w:ascii="Arial" w:hAnsi="Arial"/>
              </w:rPr>
            </w:pPr>
            <w:r>
              <w:rPr>
                <w:rFonts w:ascii="Arial" w:hAnsi="Arial"/>
              </w:rPr>
              <w:t>8</w:t>
            </w:r>
            <w:r w:rsidR="00086594">
              <w:rPr>
                <w:rFonts w:ascii="Arial" w:hAnsi="Arial"/>
              </w:rPr>
              <w:t>.</w:t>
            </w:r>
          </w:p>
        </w:tc>
        <w:tc>
          <w:tcPr>
            <w:tcW w:w="8226" w:type="dxa"/>
          </w:tcPr>
          <w:p w:rsidR="009C3053" w:rsidRDefault="009C3053" w:rsidP="009C3053">
            <w:pPr>
              <w:pStyle w:val="EnvelopeReturn"/>
            </w:pPr>
            <w:r>
              <w:t>Editing Data</w:t>
            </w:r>
          </w:p>
          <w:p w:rsidR="009C3053" w:rsidRDefault="009C3053" w:rsidP="009C3053">
            <w:pPr>
              <w:pStyle w:val="EnvelopeReturn"/>
              <w:numPr>
                <w:ilvl w:val="0"/>
                <w:numId w:val="29"/>
              </w:numPr>
            </w:pPr>
            <w:r>
              <w:t>Snapping</w:t>
            </w:r>
          </w:p>
          <w:p w:rsidR="009C3053" w:rsidRDefault="009C3053" w:rsidP="009C3053">
            <w:pPr>
              <w:pStyle w:val="EnvelopeReturn"/>
              <w:numPr>
                <w:ilvl w:val="0"/>
                <w:numId w:val="29"/>
              </w:numPr>
            </w:pPr>
            <w:r>
              <w:t>Vertices</w:t>
            </w:r>
          </w:p>
          <w:p w:rsidR="009C3053" w:rsidRDefault="009C3053" w:rsidP="009C3053">
            <w:pPr>
              <w:pStyle w:val="EnvelopeReturn"/>
              <w:numPr>
                <w:ilvl w:val="0"/>
                <w:numId w:val="29"/>
              </w:numPr>
            </w:pPr>
            <w:r>
              <w:t>Tolerance Values</w:t>
            </w:r>
          </w:p>
          <w:p w:rsidR="009C3053" w:rsidRDefault="009C3053" w:rsidP="009C3053">
            <w:pPr>
              <w:pStyle w:val="EnvelopeReturn"/>
              <w:numPr>
                <w:ilvl w:val="0"/>
                <w:numId w:val="29"/>
              </w:numPr>
            </w:pPr>
            <w:r>
              <w:t>Stream and point mode digitizing</w:t>
            </w:r>
          </w:p>
          <w:p w:rsidR="00086594" w:rsidRDefault="00086594" w:rsidP="00086594">
            <w:pPr>
              <w:pStyle w:val="EnvelopeReturn"/>
            </w:pPr>
          </w:p>
          <w:p w:rsidR="00086594" w:rsidRDefault="00086594" w:rsidP="00086594">
            <w:pPr>
              <w:pStyle w:val="EnvelopeReturn"/>
            </w:pPr>
            <w:r>
              <w:t>Raster Data</w:t>
            </w:r>
          </w:p>
          <w:p w:rsidR="00086594" w:rsidRDefault="00744E09" w:rsidP="00086594">
            <w:pPr>
              <w:pStyle w:val="EnvelopeReturn"/>
              <w:numPr>
                <w:ilvl w:val="0"/>
                <w:numId w:val="31"/>
              </w:numPr>
            </w:pPr>
            <w:r>
              <w:t>Raster format</w:t>
            </w:r>
          </w:p>
          <w:p w:rsidR="00744E09" w:rsidRDefault="00744E09" w:rsidP="00086594">
            <w:pPr>
              <w:pStyle w:val="EnvelopeReturn"/>
              <w:numPr>
                <w:ilvl w:val="0"/>
                <w:numId w:val="31"/>
              </w:numPr>
            </w:pPr>
            <w:r>
              <w:t>Advantages and disadvantages</w:t>
            </w:r>
          </w:p>
          <w:p w:rsidR="00744E09" w:rsidRDefault="00744E09" w:rsidP="00086594">
            <w:pPr>
              <w:pStyle w:val="EnvelopeReturn"/>
              <w:numPr>
                <w:ilvl w:val="0"/>
                <w:numId w:val="31"/>
              </w:numPr>
            </w:pPr>
            <w:r>
              <w:t>Raster attribute tables</w:t>
            </w:r>
          </w:p>
          <w:p w:rsidR="00744E09" w:rsidRDefault="00744E09" w:rsidP="00086594">
            <w:pPr>
              <w:pStyle w:val="EnvelopeReturn"/>
              <w:numPr>
                <w:ilvl w:val="0"/>
                <w:numId w:val="31"/>
              </w:numPr>
            </w:pPr>
            <w:r>
              <w:t>Raster calculator</w:t>
            </w:r>
          </w:p>
          <w:p w:rsidR="00744E09" w:rsidRDefault="00744E09" w:rsidP="00086594">
            <w:pPr>
              <w:pStyle w:val="EnvelopeReturn"/>
              <w:numPr>
                <w:ilvl w:val="0"/>
                <w:numId w:val="31"/>
              </w:numPr>
            </w:pPr>
            <w:r>
              <w:t>Processing rasters</w:t>
            </w:r>
          </w:p>
        </w:tc>
      </w:tr>
      <w:tr w:rsidR="00577E07">
        <w:trPr>
          <w:gridAfter w:val="2"/>
          <w:wAfter w:w="8793" w:type="dxa"/>
        </w:trPr>
        <w:tc>
          <w:tcPr>
            <w:tcW w:w="675" w:type="dxa"/>
          </w:tcPr>
          <w:p w:rsidR="00577E07" w:rsidRDefault="00577E07">
            <w:pPr>
              <w:rPr>
                <w:rFonts w:ascii="Arial" w:hAnsi="Arial"/>
              </w:rPr>
            </w:pPr>
          </w:p>
        </w:tc>
      </w:tr>
      <w:tr w:rsidR="00086594">
        <w:trPr>
          <w:gridAfter w:val="2"/>
          <w:wAfter w:w="8793" w:type="dxa"/>
        </w:trPr>
        <w:tc>
          <w:tcPr>
            <w:tcW w:w="675" w:type="dxa"/>
          </w:tcPr>
          <w:p w:rsidR="00086594" w:rsidRDefault="00086594" w:rsidP="00086594">
            <w:pPr>
              <w:rPr>
                <w:rFonts w:ascii="Arial" w:hAnsi="Arial"/>
              </w:rPr>
            </w:pPr>
          </w:p>
        </w:tc>
      </w:tr>
      <w:tr w:rsidR="009C3053">
        <w:trPr>
          <w:gridAfter w:val="2"/>
          <w:wAfter w:w="8793" w:type="dxa"/>
        </w:trPr>
        <w:tc>
          <w:tcPr>
            <w:tcW w:w="675" w:type="dxa"/>
          </w:tcPr>
          <w:p w:rsidR="009C3053" w:rsidRDefault="009C3053">
            <w:pPr>
              <w:rPr>
                <w:rFonts w:ascii="Arial" w:hAnsi="Arial"/>
              </w:rPr>
            </w:pPr>
          </w:p>
          <w:p w:rsidR="009C3053" w:rsidRDefault="009C3053">
            <w:pPr>
              <w:rPr>
                <w:rFonts w:ascii="Arial" w:hAnsi="Arial"/>
              </w:rPr>
            </w:pPr>
          </w:p>
        </w:tc>
      </w:tr>
      <w:tr w:rsidR="00D1300B">
        <w:trPr>
          <w:cantSplit/>
          <w:trHeight w:val="100"/>
        </w:trPr>
        <w:tc>
          <w:tcPr>
            <w:tcW w:w="675" w:type="dxa"/>
          </w:tcPr>
          <w:p w:rsidR="00D1300B" w:rsidRDefault="00D1300B">
            <w:pPr>
              <w:rPr>
                <w:rFonts w:ascii="Arial" w:hAnsi="Arial"/>
                <w:b/>
              </w:rPr>
            </w:pPr>
            <w:r>
              <w:rPr>
                <w:rFonts w:ascii="Arial" w:hAnsi="Arial"/>
                <w:b/>
              </w:rPr>
              <w:lastRenderedPageBreak/>
              <w:t>IV.</w:t>
            </w:r>
          </w:p>
        </w:tc>
        <w:tc>
          <w:tcPr>
            <w:tcW w:w="8793" w:type="dxa"/>
            <w:gridSpan w:val="2"/>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577E07" w:rsidRDefault="00577E07" w:rsidP="00577E07">
            <w:pPr>
              <w:pStyle w:val="EnvelopeReturn"/>
            </w:pPr>
            <w:r>
              <w:t>Price, M.  20</w:t>
            </w:r>
            <w:r w:rsidR="00103607">
              <w:t>1</w:t>
            </w:r>
            <w:r w:rsidR="00744E09">
              <w:t>3</w:t>
            </w:r>
            <w:r>
              <w:t xml:space="preserve">. Mastering ARCGIS, </w:t>
            </w:r>
            <w:r w:rsidR="00744E09">
              <w:t>Sixth</w:t>
            </w:r>
            <w:r>
              <w:t xml:space="preserve"> Edition. McGraw-Hill. </w:t>
            </w:r>
          </w:p>
          <w:p w:rsidR="00B554E4" w:rsidRPr="00934E1C" w:rsidRDefault="00B554E4">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8C2017" w:rsidRDefault="008C2017" w:rsidP="00577E07">
            <w:pPr>
              <w:tabs>
                <w:tab w:val="left" w:pos="7245"/>
              </w:tabs>
              <w:rPr>
                <w:rFonts w:ascii="Arial" w:hAnsi="Arial" w:cs="Arial"/>
                <w:bCs/>
              </w:rPr>
            </w:pPr>
            <w:r>
              <w:rPr>
                <w:rFonts w:ascii="Arial" w:hAnsi="Arial" w:cs="Arial"/>
                <w:bCs/>
              </w:rPr>
              <w:t>Quizzes                                                                                               10%</w:t>
            </w:r>
          </w:p>
          <w:p w:rsidR="00577E07" w:rsidRDefault="00577E07" w:rsidP="00577E07">
            <w:pPr>
              <w:tabs>
                <w:tab w:val="left" w:pos="7245"/>
              </w:tabs>
              <w:rPr>
                <w:rFonts w:ascii="Arial" w:hAnsi="Arial" w:cs="Arial"/>
                <w:bCs/>
              </w:rPr>
            </w:pPr>
            <w:r>
              <w:rPr>
                <w:rFonts w:ascii="Arial" w:hAnsi="Arial" w:cs="Arial"/>
                <w:bCs/>
              </w:rPr>
              <w:t>Assignments</w:t>
            </w:r>
            <w:r>
              <w:rPr>
                <w:rFonts w:ascii="Arial" w:hAnsi="Arial" w:cs="Arial"/>
                <w:bCs/>
              </w:rPr>
              <w:tab/>
            </w:r>
            <w:r w:rsidR="00037A1C">
              <w:rPr>
                <w:rFonts w:ascii="Arial" w:hAnsi="Arial" w:cs="Arial"/>
                <w:bCs/>
              </w:rPr>
              <w:t>4</w:t>
            </w:r>
            <w:r>
              <w:rPr>
                <w:rFonts w:ascii="Arial" w:hAnsi="Arial" w:cs="Arial"/>
                <w:bCs/>
              </w:rPr>
              <w:t>0%</w:t>
            </w:r>
          </w:p>
          <w:p w:rsidR="00577E07" w:rsidRDefault="00577E07" w:rsidP="00577E07">
            <w:pPr>
              <w:tabs>
                <w:tab w:val="left" w:pos="7245"/>
              </w:tabs>
              <w:rPr>
                <w:rFonts w:ascii="Arial" w:hAnsi="Arial" w:cs="Arial"/>
                <w:bCs/>
              </w:rPr>
            </w:pPr>
            <w:r>
              <w:rPr>
                <w:rFonts w:ascii="Arial" w:hAnsi="Arial" w:cs="Arial"/>
                <w:bCs/>
              </w:rPr>
              <w:t>Midterm Test</w:t>
            </w:r>
            <w:r>
              <w:rPr>
                <w:rFonts w:ascii="Arial" w:hAnsi="Arial" w:cs="Arial"/>
                <w:bCs/>
              </w:rPr>
              <w:tab/>
              <w:t>2</w:t>
            </w:r>
            <w:r w:rsidR="008C2017">
              <w:rPr>
                <w:rFonts w:ascii="Arial" w:hAnsi="Arial" w:cs="Arial"/>
                <w:bCs/>
              </w:rPr>
              <w:t>0</w:t>
            </w:r>
            <w:r>
              <w:rPr>
                <w:rFonts w:ascii="Arial" w:hAnsi="Arial" w:cs="Arial"/>
                <w:bCs/>
              </w:rPr>
              <w:t>%</w:t>
            </w:r>
          </w:p>
          <w:p w:rsidR="00577E07" w:rsidRPr="00037A1C" w:rsidRDefault="00577E07" w:rsidP="00577E07">
            <w:pPr>
              <w:rPr>
                <w:rFonts w:ascii="Arial" w:hAnsi="Arial"/>
              </w:rPr>
            </w:pPr>
            <w:r w:rsidRPr="00037A1C">
              <w:rPr>
                <w:rFonts w:ascii="Arial" w:hAnsi="Arial" w:cs="Arial"/>
                <w:bCs/>
              </w:rPr>
              <w:t xml:space="preserve">Final Test                                                                                         </w:t>
            </w:r>
            <w:r w:rsidRPr="00037A1C">
              <w:rPr>
                <w:rFonts w:ascii="Arial" w:hAnsi="Arial"/>
              </w:rPr>
              <w:t xml:space="preserve">  </w:t>
            </w:r>
            <w:r w:rsidR="001917DD" w:rsidRPr="00037A1C">
              <w:rPr>
                <w:rFonts w:ascii="Arial" w:hAnsi="Arial"/>
              </w:rPr>
              <w:t xml:space="preserve"> </w:t>
            </w:r>
            <w:r w:rsidRPr="00037A1C">
              <w:rPr>
                <w:rFonts w:ascii="Arial" w:hAnsi="Arial"/>
              </w:rPr>
              <w:t xml:space="preserve"> 2</w:t>
            </w:r>
            <w:r w:rsidR="008C2017" w:rsidRPr="00037A1C">
              <w:rPr>
                <w:rFonts w:ascii="Arial" w:hAnsi="Arial"/>
              </w:rPr>
              <w:t>0</w:t>
            </w:r>
            <w:r w:rsidRPr="00037A1C">
              <w:rPr>
                <w:rFonts w:ascii="Arial" w:hAnsi="Arial"/>
              </w:rPr>
              <w:t>%</w:t>
            </w:r>
          </w:p>
          <w:p w:rsidR="00037A1C" w:rsidRPr="00037A1C" w:rsidRDefault="00037A1C" w:rsidP="00577E07">
            <w:pPr>
              <w:rPr>
                <w:rFonts w:ascii="Arial" w:hAnsi="Arial" w:cs="Arial"/>
                <w:bCs/>
              </w:rPr>
            </w:pPr>
            <w:r w:rsidRPr="00037A1C">
              <w:rPr>
                <w:rFonts w:ascii="Arial" w:hAnsi="Arial"/>
              </w:rPr>
              <w:t>Attendance</w:t>
            </w:r>
            <w:r>
              <w:rPr>
                <w:rFonts w:ascii="Arial" w:hAnsi="Arial"/>
              </w:rPr>
              <w:t xml:space="preserve">                                                                                          </w:t>
            </w:r>
            <w:r w:rsidRPr="00037A1C">
              <w:rPr>
                <w:rFonts w:ascii="Arial" w:hAnsi="Arial"/>
                <w:u w:val="single"/>
              </w:rPr>
              <w:t>10%</w:t>
            </w:r>
          </w:p>
          <w:p w:rsidR="00577E07" w:rsidRDefault="00577E07" w:rsidP="00577E07">
            <w:pPr>
              <w:pStyle w:val="EnvelopeReturn"/>
            </w:pPr>
            <w:r>
              <w:t>Total</w:t>
            </w:r>
            <w:r>
              <w:tab/>
              <w:t xml:space="preserve">                                                                                                100%</w:t>
            </w:r>
          </w:p>
          <w:p w:rsidR="00577E07" w:rsidRDefault="00577E07" w:rsidP="00577E07">
            <w:pPr>
              <w:pStyle w:val="EnvelopeReturn"/>
            </w:pPr>
          </w:p>
          <w:p w:rsidR="00F94A32" w:rsidRDefault="00F94A32" w:rsidP="00F94A32">
            <w:pPr>
              <w:pStyle w:val="EnvelopeReturn"/>
            </w:pPr>
            <w:r>
              <w:rPr>
                <w:b/>
              </w:rPr>
              <w:t>Note: Students must achieve an average mark of at least 50% on the Test components AND complete all of the assignments to an acceptable level in order to pass the course.</w:t>
            </w:r>
            <w:r>
              <w:t xml:space="preserve"> </w:t>
            </w:r>
          </w:p>
          <w:p w:rsidR="00356BCB" w:rsidRDefault="00356BCB" w:rsidP="00577E07">
            <w:pPr>
              <w:pStyle w:val="EnvelopeReturn"/>
            </w:pPr>
          </w:p>
          <w:p w:rsidR="00356BCB" w:rsidRDefault="00356BCB" w:rsidP="00356BCB">
            <w:pPr>
              <w:pStyle w:val="EnvelopeReturn"/>
            </w:pPr>
            <w:r>
              <w:t xml:space="preserve">Note: All assignments are due at the beginning of class on the scheduled due </w:t>
            </w:r>
            <w:proofErr w:type="gramStart"/>
            <w:r>
              <w:t>date,</w:t>
            </w:r>
            <w:proofErr w:type="gramEnd"/>
            <w:r>
              <w:t xml:space="preserve"> or will be subject to a 10% penalty.  Each subsequent day that the assignment is not handed in by </w:t>
            </w:r>
            <w:r w:rsidR="00881A84">
              <w:t>9</w:t>
            </w:r>
            <w:r>
              <w:t>:30am is an additional 10% deduction.</w:t>
            </w:r>
          </w:p>
          <w:p w:rsidR="00D92C8E" w:rsidRDefault="00D92C8E" w:rsidP="00577E07">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 xml:space="preserve">Student has withdrawn from the course </w:t>
            </w:r>
            <w:r>
              <w:rPr>
                <w:rFonts w:ascii="Arial" w:hAnsi="Arial" w:cs="Arial"/>
              </w:rPr>
              <w:lastRenderedPageBreak/>
              <w:t>without academic penalty.</w:t>
            </w:r>
          </w:p>
        </w:tc>
        <w:tc>
          <w:tcPr>
            <w:tcW w:w="2414" w:type="dxa"/>
          </w:tcPr>
          <w:p w:rsidR="00D1300B" w:rsidRDefault="00D1300B">
            <w:pPr>
              <w:jc w:val="center"/>
              <w:rPr>
                <w:rFonts w:ascii="Arial" w:hAnsi="Arial" w:cs="Arial"/>
              </w:rPr>
            </w:pPr>
          </w:p>
        </w:tc>
      </w:tr>
    </w:tbl>
    <w:p w:rsidR="0036281C" w:rsidRDefault="0036281C">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6D182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03607" w:rsidRDefault="00103607" w:rsidP="006D182D">
            <w:pPr>
              <w:rPr>
                <w:rFonts w:ascii="Arial" w:hAnsi="Arial" w:cs="Arial"/>
                <w:szCs w:val="24"/>
              </w:rPr>
            </w:pPr>
          </w:p>
          <w:p w:rsidR="00103607" w:rsidRPr="00D6355C" w:rsidRDefault="00103607" w:rsidP="00103607">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103607" w:rsidRDefault="00103607" w:rsidP="00103607">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103607" w:rsidRDefault="00103607" w:rsidP="006D182D">
            <w:pPr>
              <w:rPr>
                <w:rFonts w:ascii="Arial" w:hAnsi="Arial"/>
              </w:rPr>
            </w:pPr>
          </w:p>
        </w:tc>
      </w:tr>
      <w:tr w:rsidR="008C5D7B" w:rsidTr="00AD68FB">
        <w:trPr>
          <w:cantSplit/>
        </w:trPr>
        <w:tc>
          <w:tcPr>
            <w:tcW w:w="9468" w:type="dxa"/>
            <w:gridSpan w:val="2"/>
          </w:tcPr>
          <w:p w:rsidR="008C5D7B" w:rsidRDefault="008C5D7B" w:rsidP="001D54E6">
            <w:pPr>
              <w:rPr>
                <w:rFonts w:ascii="Arial" w:hAnsi="Arial"/>
              </w:rPr>
            </w:pPr>
          </w:p>
          <w:p w:rsidR="008C5D7B" w:rsidRDefault="008C5D7B" w:rsidP="001D54E6">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C94A1B" w:rsidP="00B35148">
            <w:pPr>
              <w:rPr>
                <w:rFonts w:ascii="Arial" w:hAnsi="Arial" w:cs="Arial"/>
                <w:szCs w:val="24"/>
                <w:u w:val="single"/>
              </w:rPr>
            </w:pPr>
            <w:r>
              <w:rPr>
                <w:rFonts w:ascii="Arial" w:hAnsi="Arial"/>
              </w:rPr>
              <w:t>The provisions contained in the addendum located on the portal form part of this course outline.</w:t>
            </w:r>
          </w:p>
          <w:p w:rsidR="00C94A1B" w:rsidRDefault="00C94A1B" w:rsidP="00B35148">
            <w:pPr>
              <w:rPr>
                <w:rFonts w:ascii="Arial" w:hAnsi="Arial"/>
              </w:rPr>
            </w:pP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358" w:rsidRDefault="00EF5358">
      <w:r>
        <w:separator/>
      </w:r>
    </w:p>
  </w:endnote>
  <w:endnote w:type="continuationSeparator" w:id="0">
    <w:p w:rsidR="00EF5358" w:rsidRDefault="00EF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358" w:rsidRDefault="00EF5358">
      <w:r>
        <w:separator/>
      </w:r>
    </w:p>
  </w:footnote>
  <w:footnote w:type="continuationSeparator" w:id="0">
    <w:p w:rsidR="00EF5358" w:rsidRDefault="00EF5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62590">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D62590"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BB783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5A0450">
          <w:pPr>
            <w:rPr>
              <w:rFonts w:ascii="Arial" w:hAnsi="Arial"/>
              <w:snapToGrid w:val="0"/>
            </w:rPr>
          </w:pPr>
          <w:r>
            <w:rPr>
              <w:rFonts w:ascii="Arial" w:hAnsi="Arial"/>
              <w:snapToGrid w:val="0"/>
            </w:rPr>
            <w:t xml:space="preserve">Introduction to </w:t>
          </w:r>
          <w:r w:rsidR="0047487F">
            <w:rPr>
              <w:rFonts w:ascii="Arial" w:hAnsi="Arial"/>
              <w:snapToGrid w:val="0"/>
            </w:rPr>
            <w:t>Arc</w:t>
          </w:r>
          <w:r w:rsidR="00577E07">
            <w:rPr>
              <w:rFonts w:ascii="Arial" w:hAnsi="Arial"/>
              <w:snapToGrid w:val="0"/>
            </w:rPr>
            <w:t>GIS</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577E07" w:rsidP="005A0450">
          <w:pPr>
            <w:pStyle w:val="Header"/>
            <w:jc w:val="right"/>
            <w:rPr>
              <w:rFonts w:ascii="Arial" w:hAnsi="Arial"/>
              <w:snapToGrid w:val="0"/>
            </w:rPr>
          </w:pPr>
          <w:r>
            <w:rPr>
              <w:rFonts w:ascii="Arial" w:hAnsi="Arial"/>
              <w:snapToGrid w:val="0"/>
            </w:rPr>
            <w:t>GIS4</w:t>
          </w:r>
          <w:r w:rsidR="005A0450">
            <w:rPr>
              <w:rFonts w:ascii="Arial" w:hAnsi="Arial"/>
              <w:snapToGrid w:val="0"/>
            </w:rPr>
            <w:t>26</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A62514"/>
    <w:multiLevelType w:val="hybridMultilevel"/>
    <w:tmpl w:val="62C81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8931122"/>
    <w:multiLevelType w:val="hybridMultilevel"/>
    <w:tmpl w:val="E932C2E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nsid w:val="10EF4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5E4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E3166DF"/>
    <w:multiLevelType w:val="hybridMultilevel"/>
    <w:tmpl w:val="6A081D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FD03480"/>
    <w:multiLevelType w:val="hybridMultilevel"/>
    <w:tmpl w:val="9ADC6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EC5516"/>
    <w:multiLevelType w:val="hybridMultilevel"/>
    <w:tmpl w:val="D4C4F1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A20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662AC5"/>
    <w:multiLevelType w:val="hybridMultilevel"/>
    <w:tmpl w:val="2B745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A13F33"/>
    <w:multiLevelType w:val="hybridMultilevel"/>
    <w:tmpl w:val="BDB45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26D10C4"/>
    <w:multiLevelType w:val="hybridMultilevel"/>
    <w:tmpl w:val="CA3AA0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65734D8"/>
    <w:multiLevelType w:val="hybridMultilevel"/>
    <w:tmpl w:val="EA8EF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2735B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nsid w:val="55992415"/>
    <w:multiLevelType w:val="hybridMultilevel"/>
    <w:tmpl w:val="4664CA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9497BBA"/>
    <w:multiLevelType w:val="hybridMultilevel"/>
    <w:tmpl w:val="A0D81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A2202DB"/>
    <w:multiLevelType w:val="hybridMultilevel"/>
    <w:tmpl w:val="8B048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1232524"/>
    <w:multiLevelType w:val="hybridMultilevel"/>
    <w:tmpl w:val="3F46E9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30C66B9"/>
    <w:multiLevelType w:val="hybridMultilevel"/>
    <w:tmpl w:val="2A546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9"/>
  </w:num>
  <w:num w:numId="3">
    <w:abstractNumId w:val="13"/>
  </w:num>
  <w:num w:numId="4">
    <w:abstractNumId w:val="25"/>
  </w:num>
  <w:num w:numId="5">
    <w:abstractNumId w:val="30"/>
  </w:num>
  <w:num w:numId="6">
    <w:abstractNumId w:val="6"/>
  </w:num>
  <w:num w:numId="7">
    <w:abstractNumId w:val="3"/>
  </w:num>
  <w:num w:numId="8">
    <w:abstractNumId w:val="22"/>
  </w:num>
  <w:num w:numId="9">
    <w:abstractNumId w:val="26"/>
  </w:num>
  <w:num w:numId="10">
    <w:abstractNumId w:val="7"/>
  </w:num>
  <w:num w:numId="11">
    <w:abstractNumId w:val="19"/>
  </w:num>
  <w:num w:numId="12">
    <w:abstractNumId w:val="1"/>
  </w:num>
  <w:num w:numId="13">
    <w:abstractNumId w:val="8"/>
  </w:num>
  <w:num w:numId="14">
    <w:abstractNumId w:val="0"/>
  </w:num>
  <w:num w:numId="15">
    <w:abstractNumId w:val="12"/>
  </w:num>
  <w:num w:numId="16">
    <w:abstractNumId w:val="5"/>
  </w:num>
  <w:num w:numId="17">
    <w:abstractNumId w:val="20"/>
  </w:num>
  <w:num w:numId="18">
    <w:abstractNumId w:val="9"/>
  </w:num>
  <w:num w:numId="19">
    <w:abstractNumId w:val="23"/>
  </w:num>
  <w:num w:numId="20">
    <w:abstractNumId w:val="24"/>
  </w:num>
  <w:num w:numId="21">
    <w:abstractNumId w:val="4"/>
  </w:num>
  <w:num w:numId="22">
    <w:abstractNumId w:val="17"/>
  </w:num>
  <w:num w:numId="23">
    <w:abstractNumId w:val="21"/>
  </w:num>
  <w:num w:numId="24">
    <w:abstractNumId w:val="11"/>
  </w:num>
  <w:num w:numId="25">
    <w:abstractNumId w:val="27"/>
  </w:num>
  <w:num w:numId="26">
    <w:abstractNumId w:val="15"/>
  </w:num>
  <w:num w:numId="27">
    <w:abstractNumId w:val="28"/>
  </w:num>
  <w:num w:numId="28">
    <w:abstractNumId w:val="14"/>
  </w:num>
  <w:num w:numId="29">
    <w:abstractNumId w:val="18"/>
  </w:num>
  <w:num w:numId="30">
    <w:abstractNumId w:val="1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14993"/>
    <w:rsid w:val="00024279"/>
    <w:rsid w:val="0002658B"/>
    <w:rsid w:val="00037A1C"/>
    <w:rsid w:val="00054194"/>
    <w:rsid w:val="00063B0E"/>
    <w:rsid w:val="00086594"/>
    <w:rsid w:val="000B24E7"/>
    <w:rsid w:val="000B6E52"/>
    <w:rsid w:val="00103607"/>
    <w:rsid w:val="0012625B"/>
    <w:rsid w:val="00175EF9"/>
    <w:rsid w:val="001917DD"/>
    <w:rsid w:val="00197BA7"/>
    <w:rsid w:val="001B6ADE"/>
    <w:rsid w:val="001D4C79"/>
    <w:rsid w:val="001D54E6"/>
    <w:rsid w:val="002A1E6F"/>
    <w:rsid w:val="00301F35"/>
    <w:rsid w:val="00303AC2"/>
    <w:rsid w:val="003439DE"/>
    <w:rsid w:val="00356BCB"/>
    <w:rsid w:val="0036281C"/>
    <w:rsid w:val="00375A4D"/>
    <w:rsid w:val="0038668F"/>
    <w:rsid w:val="003D0B70"/>
    <w:rsid w:val="003F2C36"/>
    <w:rsid w:val="004131DE"/>
    <w:rsid w:val="00450F7D"/>
    <w:rsid w:val="00452409"/>
    <w:rsid w:val="0045649C"/>
    <w:rsid w:val="00473C82"/>
    <w:rsid w:val="0047487F"/>
    <w:rsid w:val="004A599D"/>
    <w:rsid w:val="005368DB"/>
    <w:rsid w:val="00542CA4"/>
    <w:rsid w:val="00561255"/>
    <w:rsid w:val="00577E07"/>
    <w:rsid w:val="00592E92"/>
    <w:rsid w:val="005A0450"/>
    <w:rsid w:val="00626C24"/>
    <w:rsid w:val="006807F3"/>
    <w:rsid w:val="006D182D"/>
    <w:rsid w:val="006D746F"/>
    <w:rsid w:val="006F17DC"/>
    <w:rsid w:val="006F4E31"/>
    <w:rsid w:val="00721FF2"/>
    <w:rsid w:val="00724341"/>
    <w:rsid w:val="00744E09"/>
    <w:rsid w:val="00746A38"/>
    <w:rsid w:val="007B43B9"/>
    <w:rsid w:val="007F132C"/>
    <w:rsid w:val="0081662E"/>
    <w:rsid w:val="00817822"/>
    <w:rsid w:val="00867048"/>
    <w:rsid w:val="00881A84"/>
    <w:rsid w:val="008C2017"/>
    <w:rsid w:val="008C5349"/>
    <w:rsid w:val="008C5D7B"/>
    <w:rsid w:val="008D6093"/>
    <w:rsid w:val="00934E1C"/>
    <w:rsid w:val="009736CD"/>
    <w:rsid w:val="00983D18"/>
    <w:rsid w:val="009A6ACB"/>
    <w:rsid w:val="009A6B2E"/>
    <w:rsid w:val="009C3053"/>
    <w:rsid w:val="009F2A7D"/>
    <w:rsid w:val="00A01D87"/>
    <w:rsid w:val="00A612D5"/>
    <w:rsid w:val="00A70428"/>
    <w:rsid w:val="00AD3104"/>
    <w:rsid w:val="00AD68FB"/>
    <w:rsid w:val="00AE0981"/>
    <w:rsid w:val="00B06A72"/>
    <w:rsid w:val="00B35148"/>
    <w:rsid w:val="00B41E46"/>
    <w:rsid w:val="00B46184"/>
    <w:rsid w:val="00B5048F"/>
    <w:rsid w:val="00B554E4"/>
    <w:rsid w:val="00B835FC"/>
    <w:rsid w:val="00BB7836"/>
    <w:rsid w:val="00C2367F"/>
    <w:rsid w:val="00C44BAB"/>
    <w:rsid w:val="00C4723C"/>
    <w:rsid w:val="00C47DE2"/>
    <w:rsid w:val="00C763AA"/>
    <w:rsid w:val="00C865C8"/>
    <w:rsid w:val="00C94A1B"/>
    <w:rsid w:val="00CB4986"/>
    <w:rsid w:val="00CF085B"/>
    <w:rsid w:val="00D1300B"/>
    <w:rsid w:val="00D33B08"/>
    <w:rsid w:val="00D429B1"/>
    <w:rsid w:val="00D46BFD"/>
    <w:rsid w:val="00D62590"/>
    <w:rsid w:val="00D71DB5"/>
    <w:rsid w:val="00D92C8E"/>
    <w:rsid w:val="00E1062C"/>
    <w:rsid w:val="00E13084"/>
    <w:rsid w:val="00E25868"/>
    <w:rsid w:val="00E263BE"/>
    <w:rsid w:val="00E6202D"/>
    <w:rsid w:val="00EC603A"/>
    <w:rsid w:val="00EF202E"/>
    <w:rsid w:val="00EF5358"/>
    <w:rsid w:val="00F025DD"/>
    <w:rsid w:val="00F23D9D"/>
    <w:rsid w:val="00F32280"/>
    <w:rsid w:val="00F430A9"/>
    <w:rsid w:val="00F86985"/>
    <w:rsid w:val="00F9140D"/>
    <w:rsid w:val="00F94A32"/>
    <w:rsid w:val="00FC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993"/>
    <w:rPr>
      <w:sz w:val="24"/>
    </w:rPr>
  </w:style>
  <w:style w:type="paragraph" w:styleId="Heading1">
    <w:name w:val="heading 1"/>
    <w:basedOn w:val="Normal"/>
    <w:next w:val="Normal"/>
    <w:qFormat/>
    <w:rsid w:val="00014993"/>
    <w:pPr>
      <w:keepNext/>
      <w:jc w:val="center"/>
      <w:outlineLvl w:val="0"/>
    </w:pPr>
    <w:rPr>
      <w:b/>
      <w:u w:val="single"/>
      <w:lang w:val="en-GB"/>
    </w:rPr>
  </w:style>
  <w:style w:type="paragraph" w:styleId="Heading2">
    <w:name w:val="heading 2"/>
    <w:basedOn w:val="Normal"/>
    <w:next w:val="Normal"/>
    <w:qFormat/>
    <w:rsid w:val="00014993"/>
    <w:pPr>
      <w:keepNext/>
      <w:jc w:val="center"/>
      <w:outlineLvl w:val="1"/>
    </w:pPr>
    <w:rPr>
      <w:b/>
      <w:lang w:val="en-GB"/>
    </w:rPr>
  </w:style>
  <w:style w:type="paragraph" w:styleId="Heading3">
    <w:name w:val="heading 3"/>
    <w:basedOn w:val="Normal"/>
    <w:next w:val="Normal"/>
    <w:qFormat/>
    <w:rsid w:val="0001499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993"/>
    <w:rPr>
      <w:rFonts w:ascii="Arial" w:hAnsi="Arial"/>
    </w:rPr>
  </w:style>
  <w:style w:type="paragraph" w:styleId="Header">
    <w:name w:val="header"/>
    <w:basedOn w:val="Normal"/>
    <w:rsid w:val="00014993"/>
    <w:pPr>
      <w:tabs>
        <w:tab w:val="center" w:pos="4320"/>
        <w:tab w:val="right" w:pos="8640"/>
      </w:tabs>
    </w:pPr>
  </w:style>
  <w:style w:type="paragraph" w:styleId="Footer">
    <w:name w:val="footer"/>
    <w:basedOn w:val="Normal"/>
    <w:rsid w:val="00014993"/>
    <w:pPr>
      <w:tabs>
        <w:tab w:val="center" w:pos="4320"/>
        <w:tab w:val="right" w:pos="8640"/>
      </w:tabs>
    </w:pPr>
  </w:style>
  <w:style w:type="character" w:styleId="PageNumber">
    <w:name w:val="page number"/>
    <w:basedOn w:val="DefaultParagraphFont"/>
    <w:rsid w:val="00014993"/>
  </w:style>
  <w:style w:type="character" w:styleId="LineNumber">
    <w:name w:val="line number"/>
    <w:basedOn w:val="DefaultParagraphFont"/>
    <w:rsid w:val="00014993"/>
  </w:style>
  <w:style w:type="paragraph" w:styleId="BodyTextIndent">
    <w:name w:val="Body Text Indent"/>
    <w:basedOn w:val="Normal"/>
    <w:rsid w:val="0001499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8">
    <w:name w:val="p8"/>
    <w:basedOn w:val="Normal"/>
    <w:rsid w:val="00577E07"/>
    <w:pPr>
      <w:widowControl w:val="0"/>
      <w:tabs>
        <w:tab w:val="left" w:pos="1740"/>
      </w:tabs>
      <w:spacing w:line="280" w:lineRule="atLeast"/>
      <w:ind w:left="32" w:hanging="288"/>
    </w:pPr>
    <w:rPr>
      <w:snapToGrid w:val="0"/>
    </w:rPr>
  </w:style>
  <w:style w:type="paragraph" w:customStyle="1" w:styleId="t5">
    <w:name w:val="t5"/>
    <w:basedOn w:val="Normal"/>
    <w:rsid w:val="00577E07"/>
    <w:pPr>
      <w:widowControl w:val="0"/>
      <w:spacing w:line="280" w:lineRule="atLeast"/>
    </w:pPr>
    <w:rPr>
      <w:snapToGrid w:val="0"/>
    </w:rPr>
  </w:style>
  <w:style w:type="paragraph" w:customStyle="1" w:styleId="t6">
    <w:name w:val="t6"/>
    <w:basedOn w:val="Normal"/>
    <w:rsid w:val="00577E07"/>
    <w:pPr>
      <w:widowControl w:val="0"/>
      <w:spacing w:line="280" w:lineRule="atLeast"/>
    </w:pPr>
    <w:rPr>
      <w:snapToGrid w:val="0"/>
    </w:rPr>
  </w:style>
  <w:style w:type="paragraph" w:styleId="BalloonText">
    <w:name w:val="Balloon Text"/>
    <w:basedOn w:val="Normal"/>
    <w:link w:val="BalloonTextChar"/>
    <w:rsid w:val="00452409"/>
    <w:rPr>
      <w:rFonts w:ascii="Tahoma" w:hAnsi="Tahoma" w:cs="Tahoma"/>
      <w:sz w:val="16"/>
      <w:szCs w:val="16"/>
    </w:rPr>
  </w:style>
  <w:style w:type="character" w:customStyle="1" w:styleId="BalloonTextChar">
    <w:name w:val="Balloon Text Char"/>
    <w:basedOn w:val="DefaultParagraphFont"/>
    <w:link w:val="BalloonText"/>
    <w:rsid w:val="00452409"/>
    <w:rPr>
      <w:rFonts w:ascii="Tahoma" w:hAnsi="Tahoma" w:cs="Tahoma"/>
      <w:sz w:val="16"/>
      <w:szCs w:val="16"/>
    </w:rPr>
  </w:style>
  <w:style w:type="paragraph" w:styleId="ListParagraph">
    <w:name w:val="List Paragraph"/>
    <w:basedOn w:val="Normal"/>
    <w:uiPriority w:val="34"/>
    <w:qFormat/>
    <w:rsid w:val="007B4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993"/>
    <w:rPr>
      <w:sz w:val="24"/>
    </w:rPr>
  </w:style>
  <w:style w:type="paragraph" w:styleId="Heading1">
    <w:name w:val="heading 1"/>
    <w:basedOn w:val="Normal"/>
    <w:next w:val="Normal"/>
    <w:qFormat/>
    <w:rsid w:val="00014993"/>
    <w:pPr>
      <w:keepNext/>
      <w:jc w:val="center"/>
      <w:outlineLvl w:val="0"/>
    </w:pPr>
    <w:rPr>
      <w:b/>
      <w:u w:val="single"/>
      <w:lang w:val="en-GB"/>
    </w:rPr>
  </w:style>
  <w:style w:type="paragraph" w:styleId="Heading2">
    <w:name w:val="heading 2"/>
    <w:basedOn w:val="Normal"/>
    <w:next w:val="Normal"/>
    <w:qFormat/>
    <w:rsid w:val="00014993"/>
    <w:pPr>
      <w:keepNext/>
      <w:jc w:val="center"/>
      <w:outlineLvl w:val="1"/>
    </w:pPr>
    <w:rPr>
      <w:b/>
      <w:lang w:val="en-GB"/>
    </w:rPr>
  </w:style>
  <w:style w:type="paragraph" w:styleId="Heading3">
    <w:name w:val="heading 3"/>
    <w:basedOn w:val="Normal"/>
    <w:next w:val="Normal"/>
    <w:qFormat/>
    <w:rsid w:val="0001499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993"/>
    <w:rPr>
      <w:rFonts w:ascii="Arial" w:hAnsi="Arial"/>
    </w:rPr>
  </w:style>
  <w:style w:type="paragraph" w:styleId="Header">
    <w:name w:val="header"/>
    <w:basedOn w:val="Normal"/>
    <w:rsid w:val="00014993"/>
    <w:pPr>
      <w:tabs>
        <w:tab w:val="center" w:pos="4320"/>
        <w:tab w:val="right" w:pos="8640"/>
      </w:tabs>
    </w:pPr>
  </w:style>
  <w:style w:type="paragraph" w:styleId="Footer">
    <w:name w:val="footer"/>
    <w:basedOn w:val="Normal"/>
    <w:rsid w:val="00014993"/>
    <w:pPr>
      <w:tabs>
        <w:tab w:val="center" w:pos="4320"/>
        <w:tab w:val="right" w:pos="8640"/>
      </w:tabs>
    </w:pPr>
  </w:style>
  <w:style w:type="character" w:styleId="PageNumber">
    <w:name w:val="page number"/>
    <w:basedOn w:val="DefaultParagraphFont"/>
    <w:rsid w:val="00014993"/>
  </w:style>
  <w:style w:type="character" w:styleId="LineNumber">
    <w:name w:val="line number"/>
    <w:basedOn w:val="DefaultParagraphFont"/>
    <w:rsid w:val="00014993"/>
  </w:style>
  <w:style w:type="paragraph" w:styleId="BodyTextIndent">
    <w:name w:val="Body Text Indent"/>
    <w:basedOn w:val="Normal"/>
    <w:rsid w:val="0001499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8">
    <w:name w:val="p8"/>
    <w:basedOn w:val="Normal"/>
    <w:rsid w:val="00577E07"/>
    <w:pPr>
      <w:widowControl w:val="0"/>
      <w:tabs>
        <w:tab w:val="left" w:pos="1740"/>
      </w:tabs>
      <w:spacing w:line="280" w:lineRule="atLeast"/>
      <w:ind w:left="32" w:hanging="288"/>
    </w:pPr>
    <w:rPr>
      <w:snapToGrid w:val="0"/>
    </w:rPr>
  </w:style>
  <w:style w:type="paragraph" w:customStyle="1" w:styleId="t5">
    <w:name w:val="t5"/>
    <w:basedOn w:val="Normal"/>
    <w:rsid w:val="00577E07"/>
    <w:pPr>
      <w:widowControl w:val="0"/>
      <w:spacing w:line="280" w:lineRule="atLeast"/>
    </w:pPr>
    <w:rPr>
      <w:snapToGrid w:val="0"/>
    </w:rPr>
  </w:style>
  <w:style w:type="paragraph" w:customStyle="1" w:styleId="t6">
    <w:name w:val="t6"/>
    <w:basedOn w:val="Normal"/>
    <w:rsid w:val="00577E07"/>
    <w:pPr>
      <w:widowControl w:val="0"/>
      <w:spacing w:line="280" w:lineRule="atLeast"/>
    </w:pPr>
    <w:rPr>
      <w:snapToGrid w:val="0"/>
    </w:rPr>
  </w:style>
  <w:style w:type="paragraph" w:styleId="BalloonText">
    <w:name w:val="Balloon Text"/>
    <w:basedOn w:val="Normal"/>
    <w:link w:val="BalloonTextChar"/>
    <w:rsid w:val="00452409"/>
    <w:rPr>
      <w:rFonts w:ascii="Tahoma" w:hAnsi="Tahoma" w:cs="Tahoma"/>
      <w:sz w:val="16"/>
      <w:szCs w:val="16"/>
    </w:rPr>
  </w:style>
  <w:style w:type="character" w:customStyle="1" w:styleId="BalloonTextChar">
    <w:name w:val="Balloon Text Char"/>
    <w:basedOn w:val="DefaultParagraphFont"/>
    <w:link w:val="BalloonText"/>
    <w:rsid w:val="00452409"/>
    <w:rPr>
      <w:rFonts w:ascii="Tahoma" w:hAnsi="Tahoma" w:cs="Tahoma"/>
      <w:sz w:val="16"/>
      <w:szCs w:val="16"/>
    </w:rPr>
  </w:style>
  <w:style w:type="paragraph" w:styleId="ListParagraph">
    <w:name w:val="List Paragraph"/>
    <w:basedOn w:val="Normal"/>
    <w:uiPriority w:val="34"/>
    <w:qFormat/>
    <w:rsid w:val="007B4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9A872D-4381-43E6-B17B-0B9E875384BD}"/>
</file>

<file path=customXml/itemProps2.xml><?xml version="1.0" encoding="utf-8"?>
<ds:datastoreItem xmlns:ds="http://schemas.openxmlformats.org/officeDocument/2006/customXml" ds:itemID="{188D8AC2-7E68-43A4-9ACE-A3FD66471EA0}"/>
</file>

<file path=customXml/itemProps3.xml><?xml version="1.0" encoding="utf-8"?>
<ds:datastoreItem xmlns:ds="http://schemas.openxmlformats.org/officeDocument/2006/customXml" ds:itemID="{9DADD288-BC26-4F93-9E67-469640A99A12}"/>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1009</Words>
  <Characters>5754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2007-05-04T14:50:00Z</cp:lastPrinted>
  <dcterms:created xsi:type="dcterms:W3CDTF">2014-06-11T17:22:00Z</dcterms:created>
  <dcterms:modified xsi:type="dcterms:W3CDTF">2014-06-11T17:22:00Z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4096800</vt:r8>
  </property>
</Properties>
</file>